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C3" w:rsidRDefault="00690CC3" w:rsidP="00690CC3">
      <w:pPr>
        <w:rPr>
          <w:snapToGrid w:val="0"/>
        </w:rPr>
      </w:pPr>
      <w:r>
        <w:rPr>
          <w:b/>
          <w:snapToGrid w:val="0"/>
          <w:sz w:val="32"/>
        </w:rPr>
        <w:t xml:space="preserve">«Особо охраняемая  природная территория </w:t>
      </w:r>
    </w:p>
    <w:p w:rsidR="00690CC3" w:rsidRDefault="00690CC3" w:rsidP="00690CC3">
      <w:pPr>
        <w:rPr>
          <w:snapToGrid w:val="0"/>
        </w:rPr>
      </w:pPr>
      <w:r>
        <w:rPr>
          <w:b/>
          <w:snapToGrid w:val="0"/>
          <w:sz w:val="32"/>
        </w:rPr>
        <w:t>«</w:t>
      </w:r>
      <w:proofErr w:type="spellStart"/>
      <w:r>
        <w:rPr>
          <w:b/>
          <w:snapToGrid w:val="0"/>
          <w:sz w:val="32"/>
        </w:rPr>
        <w:t>Саханай</w:t>
      </w:r>
      <w:proofErr w:type="spellEnd"/>
      <w:r>
        <w:rPr>
          <w:b/>
          <w:snapToGrid w:val="0"/>
          <w:sz w:val="32"/>
        </w:rPr>
        <w:t>»  4 класс</w:t>
      </w:r>
    </w:p>
    <w:p w:rsidR="00690CC3" w:rsidRDefault="00690CC3" w:rsidP="00690CC3">
      <w:pPr>
        <w:ind w:left="720" w:hanging="72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690CC3" w:rsidRDefault="00690CC3" w:rsidP="00690CC3">
      <w:pPr>
        <w:rPr>
          <w:rFonts w:eastAsiaTheme="minorEastAsia"/>
          <w:szCs w:val="24"/>
          <w:lang w:eastAsia="ru-RU"/>
        </w:rPr>
      </w:pPr>
    </w:p>
    <w:p w:rsidR="00690CC3" w:rsidRDefault="00690CC3" w:rsidP="00690CC3">
      <w:pPr>
        <w:jc w:val="right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eastAsiaTheme="minorEastAsia"/>
          <w:szCs w:val="24"/>
          <w:lang w:eastAsia="ru-RU"/>
        </w:rPr>
        <w:t>Черникова</w:t>
      </w:r>
      <w:proofErr w:type="spellEnd"/>
      <w:r>
        <w:rPr>
          <w:rFonts w:eastAsiaTheme="minorEastAsia"/>
          <w:szCs w:val="24"/>
          <w:lang w:eastAsia="ru-RU"/>
        </w:rPr>
        <w:t xml:space="preserve"> В.Б., учитель  </w:t>
      </w:r>
      <w:proofErr w:type="gramStart"/>
      <w:r>
        <w:rPr>
          <w:rFonts w:eastAsiaTheme="minorEastAsia"/>
          <w:szCs w:val="24"/>
          <w:lang w:eastAsia="ru-RU"/>
        </w:rPr>
        <w:t>начальных</w:t>
      </w:r>
      <w:proofErr w:type="gramEnd"/>
    </w:p>
    <w:p w:rsidR="00690CC3" w:rsidRDefault="00690CC3" w:rsidP="00690CC3">
      <w:pPr>
        <w:ind w:left="720" w:hanging="72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классов высшей категории</w:t>
      </w:r>
    </w:p>
    <w:p w:rsidR="00690CC3" w:rsidRDefault="00690CC3" w:rsidP="00690CC3">
      <w:pPr>
        <w:ind w:left="720" w:hanging="720"/>
        <w:jc w:val="right"/>
        <w:rPr>
          <w:snapToGrid w:val="0"/>
          <w:sz w:val="28"/>
          <w:szCs w:val="28"/>
        </w:rPr>
      </w:pPr>
    </w:p>
    <w:p w:rsidR="00690CC3" w:rsidRDefault="00690CC3" w:rsidP="00690CC3">
      <w:pPr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</w:t>
      </w:r>
      <w:proofErr w:type="spellStart"/>
      <w:r>
        <w:rPr>
          <w:snapToGrid w:val="0"/>
        </w:rPr>
        <w:t>Дондокова</w:t>
      </w:r>
      <w:proofErr w:type="spellEnd"/>
      <w:r>
        <w:rPr>
          <w:snapToGrid w:val="0"/>
        </w:rPr>
        <w:t xml:space="preserve"> Л.Д., учитель </w:t>
      </w:r>
      <w:proofErr w:type="gramStart"/>
      <w:r>
        <w:rPr>
          <w:snapToGrid w:val="0"/>
        </w:rPr>
        <w:t>начальных</w:t>
      </w:r>
      <w:proofErr w:type="gramEnd"/>
    </w:p>
    <w:p w:rsidR="00690CC3" w:rsidRDefault="00690CC3" w:rsidP="00690CC3">
      <w:pPr>
        <w:ind w:left="720" w:hanging="72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классов первой категории</w:t>
      </w:r>
    </w:p>
    <w:p w:rsidR="00690CC3" w:rsidRDefault="00690CC3" w:rsidP="00690CC3">
      <w:pPr>
        <w:ind w:left="720" w:hanging="720"/>
        <w:jc w:val="right"/>
        <w:rPr>
          <w:snapToGrid w:val="0"/>
          <w:sz w:val="22"/>
          <w:szCs w:val="22"/>
        </w:rPr>
      </w:pPr>
    </w:p>
    <w:p w:rsidR="00690CC3" w:rsidRDefault="00690CC3" w:rsidP="00690CC3">
      <w:pPr>
        <w:ind w:left="720" w:hanging="72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</w:t>
      </w:r>
      <w:proofErr w:type="spellStart"/>
      <w:r>
        <w:rPr>
          <w:snapToGrid w:val="0"/>
        </w:rPr>
        <w:t>Базарсадаева</w:t>
      </w:r>
      <w:proofErr w:type="spellEnd"/>
      <w:r>
        <w:rPr>
          <w:snapToGrid w:val="0"/>
        </w:rPr>
        <w:t xml:space="preserve"> Д.С., учитель </w:t>
      </w:r>
      <w:proofErr w:type="gramStart"/>
      <w:r>
        <w:rPr>
          <w:snapToGrid w:val="0"/>
        </w:rPr>
        <w:t>начальных</w:t>
      </w:r>
      <w:proofErr w:type="gramEnd"/>
    </w:p>
    <w:p w:rsidR="00690CC3" w:rsidRDefault="00690CC3" w:rsidP="00690CC3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классов первой категории</w:t>
      </w:r>
    </w:p>
    <w:p w:rsidR="00690CC3" w:rsidRDefault="00690CC3" w:rsidP="00690CC3">
      <w:pPr>
        <w:ind w:left="720" w:hanging="720"/>
        <w:jc w:val="right"/>
        <w:rPr>
          <w:snapToGrid w:val="0"/>
          <w:sz w:val="22"/>
          <w:szCs w:val="22"/>
        </w:rPr>
      </w:pPr>
    </w:p>
    <w:p w:rsidR="00690CC3" w:rsidRDefault="00690CC3" w:rsidP="00690CC3">
      <w:pPr>
        <w:rPr>
          <w:snapToGrid w:val="0"/>
        </w:rPr>
      </w:pPr>
      <w:proofErr w:type="spellStart"/>
      <w:r>
        <w:rPr>
          <w:snapToGrid w:val="0"/>
          <w:sz w:val="22"/>
        </w:rPr>
        <w:t>Жанабазарова</w:t>
      </w:r>
      <w:proofErr w:type="spellEnd"/>
      <w:r>
        <w:rPr>
          <w:snapToGrid w:val="0"/>
          <w:sz w:val="22"/>
        </w:rPr>
        <w:t xml:space="preserve"> Р.Б., учитель </w:t>
      </w:r>
      <w:proofErr w:type="gramStart"/>
      <w:r>
        <w:rPr>
          <w:snapToGrid w:val="0"/>
          <w:sz w:val="22"/>
        </w:rPr>
        <w:t>начальных</w:t>
      </w:r>
      <w:proofErr w:type="gramEnd"/>
    </w:p>
    <w:p w:rsidR="00690CC3" w:rsidRDefault="00690CC3" w:rsidP="00690CC3">
      <w:pPr>
        <w:ind w:left="720" w:hanging="72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классов второй категории</w:t>
      </w:r>
    </w:p>
    <w:p w:rsidR="00690CC3" w:rsidRDefault="00690CC3" w:rsidP="00690CC3">
      <w:pPr>
        <w:ind w:left="720" w:hanging="720"/>
        <w:jc w:val="right"/>
        <w:rPr>
          <w:snapToGrid w:val="0"/>
          <w:sz w:val="22"/>
          <w:szCs w:val="22"/>
        </w:rPr>
      </w:pPr>
    </w:p>
    <w:p w:rsidR="00690CC3" w:rsidRDefault="00690CC3" w:rsidP="00690CC3">
      <w:pPr>
        <w:ind w:left="720" w:hanging="72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</w:t>
      </w:r>
      <w:proofErr w:type="spellStart"/>
      <w:r>
        <w:rPr>
          <w:snapToGrid w:val="0"/>
        </w:rPr>
        <w:t>Рыгденова</w:t>
      </w:r>
      <w:proofErr w:type="spellEnd"/>
      <w:r>
        <w:rPr>
          <w:snapToGrid w:val="0"/>
        </w:rPr>
        <w:t xml:space="preserve"> Д.Б., учитель </w:t>
      </w:r>
      <w:proofErr w:type="gramStart"/>
      <w:r>
        <w:rPr>
          <w:snapToGrid w:val="0"/>
        </w:rPr>
        <w:t>начальных</w:t>
      </w:r>
      <w:proofErr w:type="gramEnd"/>
    </w:p>
    <w:p w:rsidR="00690CC3" w:rsidRDefault="00690CC3" w:rsidP="00690CC3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классов второй категории</w:t>
      </w:r>
    </w:p>
    <w:p w:rsidR="00690CC3" w:rsidRDefault="00690CC3" w:rsidP="00690CC3">
      <w:pPr>
        <w:ind w:left="720" w:hanging="720"/>
        <w:jc w:val="center"/>
        <w:rPr>
          <w:snapToGrid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7"/>
        <w:gridCol w:w="6180"/>
      </w:tblGrid>
      <w:tr w:rsidR="00690CC3" w:rsidTr="002A68E3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Название проектной задачи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 «</w:t>
            </w:r>
            <w:proofErr w:type="spellStart"/>
            <w:r>
              <w:rPr>
                <w:snapToGrid w:val="0"/>
              </w:rPr>
              <w:t>Саханай</w:t>
            </w:r>
            <w:proofErr w:type="spellEnd"/>
            <w:r>
              <w:rPr>
                <w:snapToGrid w:val="0"/>
              </w:rPr>
              <w:t>»</w:t>
            </w: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Предмет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Русский язык, математика, окружающий мир, бурятский язык</w:t>
            </w: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Класс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Тип задачи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Межпредметная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>
              <w:rPr>
                <w:snapToGrid w:val="0"/>
                <w:sz w:val="22"/>
                <w:szCs w:val="22"/>
              </w:rPr>
              <w:t>диагностическая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по темам «Удвоенные согласные», «Безударные согласные», «Непроизносимые согласные», «Парные и глухие согласные», «Предлоги и приставки», «Окончание глаголов», «Части речи», «Стороны горизонта. Карта», «Растительный и животный мир края», «Величины», «Арифметические действия», «</w:t>
            </w:r>
            <w:proofErr w:type="spellStart"/>
            <w:r>
              <w:rPr>
                <w:snapToGrid w:val="0"/>
                <w:sz w:val="22"/>
                <w:szCs w:val="22"/>
              </w:rPr>
              <w:t>Мэдүүлэл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Цели и педагогические задачи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(педагогический замысел)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1. </w:t>
            </w:r>
            <w:proofErr w:type="gramStart"/>
            <w:r>
              <w:rPr>
                <w:snapToGrid w:val="0"/>
                <w:sz w:val="22"/>
                <w:szCs w:val="22"/>
              </w:rPr>
              <w:t>Комплексное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освоенных в разных предметах способов действий в </w:t>
            </w:r>
            <w:proofErr w:type="spellStart"/>
            <w:r>
              <w:rPr>
                <w:snapToGrid w:val="0"/>
                <w:sz w:val="22"/>
                <w:szCs w:val="22"/>
              </w:rPr>
              <w:t>квазиреальной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(модельной) ситуации, требующей их совмещения.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2. Проверка умений учащихся пользоваться предложенной информацией, зафиксированной разными способами.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3. Сотрудничество учащихся в малых группах (коллективно-распределенная деятельность) при решении общей задачи.</w:t>
            </w:r>
          </w:p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rPr>
          <w:trHeight w:val="580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Знания и умения и способы действий, на которые опирается задача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Русский язык: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Учащиеся должны уметь различать части речи, находить три корневые орфограммы, употреблять предлоги и приставки, изменять окончания глаголов.</w:t>
            </w: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Математика: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</w:rPr>
              <w:t>учащиеся должны уметь выполнять арифметические действия с числами, решать задачи с однородными величинами.</w:t>
            </w:r>
          </w:p>
          <w:p w:rsidR="00690CC3" w:rsidRDefault="00690CC3" w:rsidP="002A68E3">
            <w:pPr>
              <w:rPr>
                <w:snapToGrid w:val="0"/>
                <w:sz w:val="22"/>
                <w:szCs w:val="22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Окружающий мир: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Учащиеся должны знать представителей растений и животных своего региона, различать стороны горизонта, уметь составлять план и карту местности.</w:t>
            </w: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>Бурятский язык: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 xml:space="preserve">Учащиеся должны уметь перевести с </w:t>
            </w:r>
            <w:proofErr w:type="gramStart"/>
            <w:r>
              <w:rPr>
                <w:snapToGrid w:val="0"/>
                <w:sz w:val="22"/>
              </w:rPr>
              <w:t>бурятского</w:t>
            </w:r>
            <w:proofErr w:type="gramEnd"/>
            <w:r>
              <w:rPr>
                <w:snapToGrid w:val="0"/>
                <w:sz w:val="22"/>
              </w:rPr>
              <w:t xml:space="preserve"> на русский язык и построить правильное предложение.</w:t>
            </w:r>
          </w:p>
        </w:tc>
      </w:tr>
    </w:tbl>
    <w:p w:rsidR="00690CC3" w:rsidRDefault="00690CC3" w:rsidP="00690CC3">
      <w:pPr>
        <w:rPr>
          <w:snapToGrid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60"/>
        <w:gridCol w:w="6177"/>
      </w:tblGrid>
      <w:tr w:rsidR="00690CC3" w:rsidTr="002A68E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Планируемый педагогический результат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jc w:val="center"/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Демонстрация учащимися:</w:t>
            </w:r>
          </w:p>
          <w:p w:rsidR="00690CC3" w:rsidRDefault="00690CC3" w:rsidP="00690CC3">
            <w:pPr>
              <w:numPr>
                <w:ilvl w:val="0"/>
                <w:numId w:val="1"/>
              </w:numPr>
              <w:overflowPunct/>
              <w:ind w:left="1080"/>
              <w:textAlignment w:val="auto"/>
              <w:rPr>
                <w:snapToGrid w:val="0"/>
              </w:rPr>
            </w:pPr>
            <w:r>
              <w:rPr>
                <w:snapToGrid w:val="0"/>
              </w:rPr>
              <w:t>Усвоение предметного материала и возможностей применять его в нестандартных условиях;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Умения, работая в малой группе, распределять обязанности и время, уметь договариваться, аргументировать свою точку зрения, выслушивать мнения других членов группы и уважительно к ним относиться;</w:t>
            </w:r>
          </w:p>
          <w:p w:rsidR="00690CC3" w:rsidRDefault="00690CC3" w:rsidP="002A68E3">
            <w:pPr>
              <w:ind w:left="360"/>
              <w:rPr>
                <w:snapToGrid w:val="0"/>
              </w:rPr>
            </w:pPr>
          </w:p>
        </w:tc>
      </w:tr>
      <w:tr w:rsidR="00690CC3" w:rsidTr="002A68E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Способ и формат оценивания результатов работы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При подведении итогов работы оценивается владение необходимым предметным материалом.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Оценивание взаимодействия учащихся в малой группе проводится путем экспертного наблюдения и оформляется в виде экспертного листа, в котором фиксируется действия учащихся в процессе решения задач и делается общий вывод об уровне работы в малой группе.</w:t>
            </w: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</w:tc>
      </w:tr>
    </w:tbl>
    <w:p w:rsidR="00690CC3" w:rsidRDefault="00690CC3" w:rsidP="00690CC3">
      <w:pPr>
        <w:ind w:left="720" w:hanging="720"/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ind w:left="720" w:hanging="720"/>
        <w:jc w:val="both"/>
        <w:rPr>
          <w:snapToGrid w:val="0"/>
        </w:rPr>
      </w:pPr>
      <w:r>
        <w:rPr>
          <w:snapToGrid w:val="0"/>
        </w:rPr>
        <w:t xml:space="preserve">                Цель проектной задачи: оценивание и усовершенствование учащимися знаний и умений по пройденным темам по русскому языку, математике, окружающему миру. Знакомство с </w:t>
      </w:r>
      <w:proofErr w:type="spellStart"/>
      <w:proofErr w:type="gramStart"/>
      <w:r>
        <w:rPr>
          <w:snapToGrid w:val="0"/>
        </w:rPr>
        <w:t>природо-охранными</w:t>
      </w:r>
      <w:proofErr w:type="spellEnd"/>
      <w:proofErr w:type="gramEnd"/>
      <w:r>
        <w:rPr>
          <w:snapToGrid w:val="0"/>
        </w:rPr>
        <w:t xml:space="preserve"> объектами своего региона.</w:t>
      </w:r>
    </w:p>
    <w:p w:rsidR="00690CC3" w:rsidRDefault="00690CC3" w:rsidP="00690CC3">
      <w:pPr>
        <w:ind w:left="720" w:hanging="720"/>
        <w:rPr>
          <w:snapToGrid w:val="0"/>
          <w:sz w:val="28"/>
          <w:szCs w:val="28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ind w:left="720" w:hanging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Описание проектной задачи:</w:t>
      </w:r>
    </w:p>
    <w:p w:rsidR="00690CC3" w:rsidRDefault="00690CC3" w:rsidP="00690CC3">
      <w:pPr>
        <w:ind w:left="720" w:hanging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Прочитайте текст.</w:t>
      </w:r>
    </w:p>
    <w:p w:rsidR="00690CC3" w:rsidRDefault="00690CC3" w:rsidP="00690CC3">
      <w:pPr>
        <w:ind w:left="720" w:hanging="720"/>
        <w:jc w:val="center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Саханай</w:t>
      </w:r>
      <w:proofErr w:type="spellEnd"/>
      <w:r>
        <w:rPr>
          <w:snapToGrid w:val="0"/>
          <w:sz w:val="28"/>
          <w:szCs w:val="28"/>
        </w:rPr>
        <w:t>.</w:t>
      </w:r>
    </w:p>
    <w:p w:rsidR="00690CC3" w:rsidRDefault="00690CC3" w:rsidP="00690CC3">
      <w:pPr>
        <w:jc w:val="both"/>
        <w:rPr>
          <w:snapToGrid w:val="0"/>
          <w:sz w:val="28"/>
          <w:szCs w:val="28"/>
        </w:rPr>
      </w:pPr>
    </w:p>
    <w:p w:rsidR="00690CC3" w:rsidRDefault="00690CC3" w:rsidP="00690CC3">
      <w:pPr>
        <w:jc w:val="both"/>
        <w:rPr>
          <w:snapToGrid w:val="0"/>
        </w:rPr>
      </w:pPr>
      <w:r>
        <w:rPr>
          <w:snapToGrid w:val="0"/>
        </w:rPr>
        <w:t xml:space="preserve">    Особо охраняемая природная территория (ООПТ) – памятник природы регионального значения </w:t>
      </w:r>
      <w:proofErr w:type="spellStart"/>
      <w:r>
        <w:rPr>
          <w:snapToGrid w:val="0"/>
        </w:rPr>
        <w:t>Саханай</w:t>
      </w:r>
      <w:proofErr w:type="spellEnd"/>
      <w:r>
        <w:rPr>
          <w:snapToGrid w:val="0"/>
        </w:rPr>
        <w:t xml:space="preserve"> находится в </w:t>
      </w:r>
      <w:proofErr w:type="spellStart"/>
      <w:r>
        <w:rPr>
          <w:snapToGrid w:val="0"/>
        </w:rPr>
        <w:t>Дульдургинском</w:t>
      </w:r>
      <w:proofErr w:type="spellEnd"/>
      <w:r>
        <w:rPr>
          <w:snapToGrid w:val="0"/>
        </w:rPr>
        <w:t xml:space="preserve"> районе по южной стороне автомобильной дороги Агинско</w:t>
      </w:r>
      <w:proofErr w:type="gramStart"/>
      <w:r>
        <w:rPr>
          <w:snapToGrid w:val="0"/>
        </w:rPr>
        <w:t>е-</w:t>
      </w:r>
      <w:proofErr w:type="gramEnd"/>
      <w:r>
        <w:rPr>
          <w:snapToGrid w:val="0"/>
        </w:rPr>
        <w:t xml:space="preserve"> Дульдурга, в 9 километрах западнее села </w:t>
      </w:r>
      <w:proofErr w:type="spellStart"/>
      <w:r>
        <w:rPr>
          <w:snapToGrid w:val="0"/>
        </w:rPr>
        <w:t>Таптанай</w:t>
      </w:r>
      <w:proofErr w:type="spellEnd"/>
      <w:r>
        <w:rPr>
          <w:snapToGrid w:val="0"/>
        </w:rPr>
        <w:t xml:space="preserve"> и восточнее села Дульдурга. Общая площадь территории составляет 5400 га. Ландшафт характеризуется преимущественно сильно расчлененным горным рельефом, находящимся в междуречье рек </w:t>
      </w:r>
      <w:proofErr w:type="spellStart"/>
      <w:r>
        <w:rPr>
          <w:snapToGrid w:val="0"/>
        </w:rPr>
        <w:t>Таптанай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Зуун-Шабартуй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Абсолютнве</w:t>
      </w:r>
      <w:proofErr w:type="spellEnd"/>
      <w:r>
        <w:rPr>
          <w:snapToGrid w:val="0"/>
        </w:rPr>
        <w:t xml:space="preserve"> высоты представлены </w:t>
      </w:r>
      <w:proofErr w:type="spellStart"/>
      <w:r>
        <w:rPr>
          <w:snapToGrid w:val="0"/>
        </w:rPr>
        <w:t>г</w:t>
      </w:r>
      <w:proofErr w:type="gramStart"/>
      <w:r>
        <w:rPr>
          <w:snapToGrid w:val="0"/>
        </w:rPr>
        <w:t>.С</w:t>
      </w:r>
      <w:proofErr w:type="gramEnd"/>
      <w:r>
        <w:rPr>
          <w:snapToGrid w:val="0"/>
        </w:rPr>
        <w:t>аханай</w:t>
      </w:r>
      <w:proofErr w:type="spellEnd"/>
      <w:r>
        <w:rPr>
          <w:snapToGrid w:val="0"/>
        </w:rPr>
        <w:t xml:space="preserve"> (высота 1196 м) и </w:t>
      </w:r>
      <w:proofErr w:type="spellStart"/>
      <w:r>
        <w:rPr>
          <w:snapToGrid w:val="0"/>
        </w:rPr>
        <w:t>г.Ёло-Шабартуй</w:t>
      </w:r>
      <w:proofErr w:type="spellEnd"/>
      <w:r>
        <w:rPr>
          <w:snapToGrid w:val="0"/>
        </w:rPr>
        <w:t xml:space="preserve"> (высота 1000 м). Слово «ёло» переводится с </w:t>
      </w:r>
      <w:proofErr w:type="spellStart"/>
      <w:r>
        <w:rPr>
          <w:snapToGrid w:val="0"/>
        </w:rPr>
        <w:t>бурятскгог</w:t>
      </w:r>
      <w:proofErr w:type="spellEnd"/>
      <w:r>
        <w:rPr>
          <w:snapToGrid w:val="0"/>
        </w:rPr>
        <w:t xml:space="preserve"> как «черный гриф». Согласно преданиям, здесь раньше обитали черные грифы, и отсюда произошло название горы. Лесной массив занимает большую часть территории. </w:t>
      </w:r>
    </w:p>
    <w:p w:rsidR="00690CC3" w:rsidRDefault="00690CC3" w:rsidP="00690CC3">
      <w:pPr>
        <w:jc w:val="both"/>
        <w:rPr>
          <w:snapToGrid w:val="0"/>
          <w:sz w:val="28"/>
          <w:szCs w:val="28"/>
        </w:rPr>
      </w:pPr>
    </w:p>
    <w:p w:rsidR="00690CC3" w:rsidRDefault="00690CC3" w:rsidP="00690CC3">
      <w:pPr>
        <w:jc w:val="both"/>
        <w:rPr>
          <w:snapToGrid w:val="0"/>
        </w:rPr>
      </w:pPr>
      <w:r>
        <w:rPr>
          <w:snapToGrid w:val="0"/>
        </w:rPr>
        <w:t xml:space="preserve">      На т</w:t>
      </w:r>
      <w:proofErr w:type="gramStart"/>
      <w:r>
        <w:rPr>
          <w:snapToGrid w:val="0"/>
        </w:rPr>
        <w:t>е(</w:t>
      </w:r>
      <w:proofErr w:type="spellStart"/>
      <w:proofErr w:type="gramEnd"/>
      <w:r>
        <w:rPr>
          <w:snapToGrid w:val="0"/>
        </w:rPr>
        <w:t>р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рр</w:t>
      </w:r>
      <w:proofErr w:type="spellEnd"/>
      <w:r>
        <w:rPr>
          <w:snapToGrid w:val="0"/>
        </w:rPr>
        <w:t>)</w:t>
      </w:r>
      <w:proofErr w:type="spellStart"/>
      <w:r>
        <w:rPr>
          <w:snapToGrid w:val="0"/>
        </w:rPr>
        <w:t>итории</w:t>
      </w:r>
      <w:proofErr w:type="spellEnd"/>
      <w:r>
        <w:rPr>
          <w:snapToGrid w:val="0"/>
        </w:rPr>
        <w:t xml:space="preserve"> обнаружен_ граниты. (В) гранитах есть (из</w:t>
      </w:r>
      <w:proofErr w:type="gramStart"/>
      <w:r>
        <w:rPr>
          <w:snapToGrid w:val="0"/>
        </w:rPr>
        <w:t>)</w:t>
      </w:r>
      <w:proofErr w:type="spellStart"/>
      <w:r>
        <w:rPr>
          <w:snapToGrid w:val="0"/>
        </w:rPr>
        <w:t>в</w:t>
      </w:r>
      <w:proofErr w:type="gramEnd"/>
      <w:r>
        <w:rPr>
          <w:snapToGrid w:val="0"/>
        </w:rPr>
        <w:t>ес_ные</w:t>
      </w:r>
      <w:proofErr w:type="spellEnd"/>
      <w:r>
        <w:rPr>
          <w:snapToGrid w:val="0"/>
        </w:rPr>
        <w:t xml:space="preserve"> кварцевые ж(</w:t>
      </w:r>
      <w:proofErr w:type="spellStart"/>
      <w:r>
        <w:rPr>
          <w:snapToGrid w:val="0"/>
        </w:rPr>
        <w:t>ы,и</w:t>
      </w:r>
      <w:proofErr w:type="spellEnd"/>
      <w:r>
        <w:rPr>
          <w:snapToGrid w:val="0"/>
        </w:rPr>
        <w:t>)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 с </w:t>
      </w:r>
      <w:proofErr w:type="spellStart"/>
      <w:r>
        <w:rPr>
          <w:snapToGrid w:val="0"/>
        </w:rPr>
        <w:t>ре_кими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криста</w:t>
      </w:r>
      <w:proofErr w:type="spellEnd"/>
      <w:r>
        <w:rPr>
          <w:snapToGrid w:val="0"/>
        </w:rPr>
        <w:t>(</w:t>
      </w:r>
      <w:proofErr w:type="spellStart"/>
      <w:r>
        <w:rPr>
          <w:snapToGrid w:val="0"/>
        </w:rPr>
        <w:t>л,лл</w:t>
      </w:r>
      <w:proofErr w:type="spellEnd"/>
      <w:r>
        <w:rPr>
          <w:snapToGrid w:val="0"/>
        </w:rPr>
        <w:t>)</w:t>
      </w:r>
      <w:proofErr w:type="spellStart"/>
      <w:r>
        <w:rPr>
          <w:snapToGrid w:val="0"/>
        </w:rPr>
        <w:t>ами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розового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м_лочно-белого</w:t>
      </w:r>
      <w:proofErr w:type="spellEnd"/>
      <w:r>
        <w:rPr>
          <w:snapToGrid w:val="0"/>
        </w:rPr>
        <w:t xml:space="preserve"> кварца. (От</w:t>
      </w:r>
      <w:proofErr w:type="gramStart"/>
      <w:r>
        <w:rPr>
          <w:snapToGrid w:val="0"/>
        </w:rPr>
        <w:t>)м</w:t>
      </w:r>
      <w:proofErr w:type="gramEnd"/>
      <w:r>
        <w:rPr>
          <w:snapToGrid w:val="0"/>
        </w:rPr>
        <w:t xml:space="preserve">ечены </w:t>
      </w:r>
      <w:proofErr w:type="spellStart"/>
      <w:r>
        <w:rPr>
          <w:snapToGrid w:val="0"/>
        </w:rPr>
        <w:t>нахо_ки</w:t>
      </w:r>
      <w:proofErr w:type="spellEnd"/>
      <w:r>
        <w:rPr>
          <w:snapToGrid w:val="0"/>
        </w:rPr>
        <w:t xml:space="preserve"> и других полудрагоценных камней. Регионального статуса т</w:t>
      </w:r>
      <w:proofErr w:type="gramStart"/>
      <w:r>
        <w:rPr>
          <w:snapToGrid w:val="0"/>
        </w:rPr>
        <w:t>е(</w:t>
      </w:r>
      <w:proofErr w:type="spellStart"/>
      <w:proofErr w:type="gramEnd"/>
      <w:r>
        <w:rPr>
          <w:snapToGrid w:val="0"/>
        </w:rPr>
        <w:t>р,рр</w:t>
      </w:r>
      <w:proofErr w:type="spellEnd"/>
      <w:r>
        <w:rPr>
          <w:snapToGrid w:val="0"/>
        </w:rPr>
        <w:t>)</w:t>
      </w:r>
      <w:proofErr w:type="spellStart"/>
      <w:r>
        <w:rPr>
          <w:snapToGrid w:val="0"/>
        </w:rPr>
        <w:t>итория</w:t>
      </w:r>
      <w:proofErr w:type="spellEnd"/>
      <w:r>
        <w:rPr>
          <w:snapToGrid w:val="0"/>
        </w:rPr>
        <w:t xml:space="preserve"> получил_ из-за </w:t>
      </w:r>
      <w:proofErr w:type="spellStart"/>
      <w:r>
        <w:rPr>
          <w:snapToGrid w:val="0"/>
        </w:rPr>
        <w:t>ж_вописного</w:t>
      </w:r>
      <w:proofErr w:type="spellEnd"/>
      <w:r>
        <w:rPr>
          <w:snapToGrid w:val="0"/>
        </w:rPr>
        <w:t xml:space="preserve"> ландшафта, и как одно из немногих мест, где в непосредственной близости (от)крупного </w:t>
      </w:r>
      <w:proofErr w:type="spellStart"/>
      <w:r>
        <w:rPr>
          <w:snapToGrid w:val="0"/>
        </w:rPr>
        <w:t>нас_ленного</w:t>
      </w:r>
      <w:proofErr w:type="spellEnd"/>
      <w:r>
        <w:rPr>
          <w:snapToGrid w:val="0"/>
        </w:rPr>
        <w:t xml:space="preserve"> пункта обитают изюбрь и кабарга. Также «</w:t>
      </w:r>
      <w:proofErr w:type="spellStart"/>
      <w:r>
        <w:rPr>
          <w:snapToGrid w:val="0"/>
        </w:rPr>
        <w:t>Саханай</w:t>
      </w:r>
      <w:proofErr w:type="spellEnd"/>
      <w:r>
        <w:rPr>
          <w:snapToGrid w:val="0"/>
        </w:rPr>
        <w:t xml:space="preserve">» представляет </w:t>
      </w:r>
      <w:proofErr w:type="spellStart"/>
      <w:r>
        <w:rPr>
          <w:snapToGrid w:val="0"/>
        </w:rPr>
        <w:t>з_леную</w:t>
      </w:r>
      <w:proofErr w:type="spellEnd"/>
      <w:r>
        <w:rPr>
          <w:snapToGrid w:val="0"/>
        </w:rPr>
        <w:t xml:space="preserve"> «парковую зону» </w:t>
      </w:r>
      <w:proofErr w:type="gramStart"/>
      <w:r>
        <w:rPr>
          <w:snapToGrid w:val="0"/>
        </w:rPr>
        <w:t>для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с_ла</w:t>
      </w:r>
      <w:proofErr w:type="spellEnd"/>
      <w:r>
        <w:rPr>
          <w:snapToGrid w:val="0"/>
        </w:rPr>
        <w:t xml:space="preserve"> Дульдурга.</w:t>
      </w: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3667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C3" w:rsidRDefault="00690CC3" w:rsidP="00690CC3">
      <w:pPr>
        <w:jc w:val="both"/>
        <w:rPr>
          <w:rFonts w:eastAsiaTheme="minorEastAsia"/>
          <w:szCs w:val="24"/>
          <w:lang w:eastAsia="ru-RU"/>
        </w:rPr>
      </w:pPr>
    </w:p>
    <w:p w:rsidR="00690CC3" w:rsidRDefault="00690CC3" w:rsidP="00690CC3">
      <w:pPr>
        <w:rPr>
          <w:rFonts w:eastAsiaTheme="minorEastAsia"/>
          <w:szCs w:val="24"/>
          <w:lang w:eastAsia="ru-RU"/>
        </w:rPr>
      </w:pPr>
    </w:p>
    <w:p w:rsidR="00690CC3" w:rsidRDefault="00690CC3" w:rsidP="00690CC3">
      <w:pPr>
        <w:rPr>
          <w:rFonts w:eastAsiaTheme="minorEastAsia"/>
          <w:szCs w:val="24"/>
          <w:lang w:eastAsia="ru-RU"/>
        </w:rPr>
      </w:pPr>
    </w:p>
    <w:p w:rsidR="00690CC3" w:rsidRDefault="00690CC3" w:rsidP="00690CC3">
      <w:pPr>
        <w:ind w:left="720" w:hanging="720"/>
        <w:rPr>
          <w:rFonts w:eastAsiaTheme="minorEastAsia"/>
          <w:szCs w:val="24"/>
          <w:lang w:eastAsia="ru-RU"/>
        </w:rPr>
      </w:pPr>
      <w:r>
        <w:rPr>
          <w:rFonts w:eastAsiaTheme="minorEastAsia"/>
          <w:b/>
          <w:sz w:val="28"/>
          <w:szCs w:val="24"/>
          <w:lang w:eastAsia="ru-RU"/>
        </w:rPr>
        <w:t xml:space="preserve">Задание 1. </w:t>
      </w:r>
      <w:r>
        <w:rPr>
          <w:rFonts w:eastAsiaTheme="minorEastAsia"/>
          <w:sz w:val="28"/>
          <w:szCs w:val="24"/>
          <w:lang w:eastAsia="ru-RU"/>
        </w:rPr>
        <w:t>Нарисовать примерную карту нахождения ООПТ «</w:t>
      </w:r>
      <w:proofErr w:type="spellStart"/>
      <w:r>
        <w:rPr>
          <w:rFonts w:eastAsiaTheme="minorEastAsia"/>
          <w:sz w:val="28"/>
          <w:szCs w:val="24"/>
          <w:lang w:eastAsia="ru-RU"/>
        </w:rPr>
        <w:t>Саханай</w:t>
      </w:r>
      <w:proofErr w:type="spellEnd"/>
      <w:r>
        <w:rPr>
          <w:rFonts w:eastAsiaTheme="minorEastAsia"/>
          <w:sz w:val="28"/>
          <w:szCs w:val="24"/>
          <w:lang w:eastAsia="ru-RU"/>
        </w:rPr>
        <w:t>»</w:t>
      </w:r>
    </w:p>
    <w:p w:rsidR="00690CC3" w:rsidRDefault="00690CC3" w:rsidP="00690CC3">
      <w:pPr>
        <w:ind w:left="720" w:hanging="720"/>
        <w:rPr>
          <w:sz w:val="28"/>
          <w:szCs w:val="28"/>
        </w:rPr>
      </w:pPr>
    </w:p>
    <w:p w:rsidR="00690CC3" w:rsidRDefault="00690CC3" w:rsidP="00690CC3">
      <w:pPr>
        <w:ind w:left="720" w:hanging="720"/>
        <w:rPr>
          <w:snapToGrid w:val="0"/>
        </w:rPr>
      </w:pPr>
      <w:r>
        <w:rPr>
          <w:b/>
          <w:snapToGrid w:val="0"/>
          <w:sz w:val="28"/>
        </w:rPr>
        <w:t>Задание 2.</w:t>
      </w:r>
      <w:r>
        <w:rPr>
          <w:snapToGrid w:val="0"/>
          <w:sz w:val="28"/>
        </w:rPr>
        <w:t xml:space="preserve"> Выберите из данных объектов живой природы деревья и кустарники, которые растут в ООПТ «</w:t>
      </w:r>
      <w:proofErr w:type="spellStart"/>
      <w:r>
        <w:rPr>
          <w:snapToGrid w:val="0"/>
          <w:sz w:val="28"/>
        </w:rPr>
        <w:t>Саханай</w:t>
      </w:r>
      <w:proofErr w:type="spellEnd"/>
      <w:r>
        <w:rPr>
          <w:snapToGrid w:val="0"/>
          <w:sz w:val="28"/>
        </w:rPr>
        <w:t xml:space="preserve">»: </w:t>
      </w:r>
    </w:p>
    <w:p w:rsidR="00690CC3" w:rsidRDefault="00690CC3" w:rsidP="00690CC3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Багульник, пихта, берёза, клён, сосна, бамбук, шиповник, вишня.</w:t>
      </w: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ind w:left="720" w:hanging="720"/>
        <w:rPr>
          <w:snapToGrid w:val="0"/>
        </w:rPr>
      </w:pPr>
      <w:r>
        <w:rPr>
          <w:b/>
          <w:snapToGrid w:val="0"/>
          <w:sz w:val="28"/>
        </w:rPr>
        <w:t>Задание 3.</w:t>
      </w:r>
      <w:r>
        <w:rPr>
          <w:snapToGrid w:val="0"/>
          <w:sz w:val="28"/>
        </w:rPr>
        <w:t xml:space="preserve"> Какие животные, кроме изюбря и кабарги, могут обитать на </w:t>
      </w:r>
      <w:proofErr w:type="spellStart"/>
      <w:r>
        <w:rPr>
          <w:snapToGrid w:val="0"/>
          <w:sz w:val="28"/>
        </w:rPr>
        <w:t>Саханае</w:t>
      </w:r>
      <w:proofErr w:type="spellEnd"/>
      <w:r>
        <w:rPr>
          <w:snapToGrid w:val="0"/>
          <w:sz w:val="28"/>
        </w:rPr>
        <w:t>.</w:t>
      </w:r>
    </w:p>
    <w:p w:rsidR="00690CC3" w:rsidRDefault="00690CC3" w:rsidP="00690CC3">
      <w:pPr>
        <w:ind w:left="720" w:hanging="720"/>
        <w:rPr>
          <w:sz w:val="28"/>
          <w:szCs w:val="28"/>
        </w:rPr>
      </w:pPr>
    </w:p>
    <w:p w:rsidR="00690CC3" w:rsidRDefault="00690CC3" w:rsidP="00690CC3">
      <w:pPr>
        <w:ind w:left="720" w:hanging="720"/>
        <w:rPr>
          <w:snapToGrid w:val="0"/>
        </w:rPr>
      </w:pPr>
      <w:r>
        <w:rPr>
          <w:b/>
          <w:snapToGrid w:val="0"/>
          <w:sz w:val="28"/>
        </w:rPr>
        <w:t>Задание 4.</w:t>
      </w:r>
      <w:r>
        <w:rPr>
          <w:snapToGrid w:val="0"/>
          <w:sz w:val="28"/>
        </w:rPr>
        <w:t xml:space="preserve"> На горе «</w:t>
      </w:r>
      <w:proofErr w:type="spellStart"/>
      <w:r>
        <w:rPr>
          <w:snapToGrid w:val="0"/>
          <w:sz w:val="28"/>
        </w:rPr>
        <w:t>Саханай</w:t>
      </w:r>
      <w:proofErr w:type="spellEnd"/>
      <w:r>
        <w:rPr>
          <w:snapToGrid w:val="0"/>
          <w:sz w:val="28"/>
        </w:rPr>
        <w:t>» обнаружены наскальные письмена: «</w:t>
      </w:r>
      <w:proofErr w:type="spellStart"/>
      <w:r>
        <w:rPr>
          <w:snapToGrid w:val="0"/>
          <w:sz w:val="28"/>
        </w:rPr>
        <w:t>Энэ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шулуу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худэлгэбэл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убшэндэ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дайрагдахаш</w:t>
      </w:r>
      <w:proofErr w:type="spellEnd"/>
      <w:r>
        <w:rPr>
          <w:snapToGrid w:val="0"/>
          <w:sz w:val="28"/>
        </w:rPr>
        <w:t>». Переведи это высказывание на русский язык.</w:t>
      </w:r>
    </w:p>
    <w:p w:rsidR="00690CC3" w:rsidRDefault="00690CC3" w:rsidP="00690CC3">
      <w:pPr>
        <w:ind w:left="720" w:hanging="720"/>
        <w:rPr>
          <w:sz w:val="28"/>
          <w:szCs w:val="28"/>
        </w:rPr>
      </w:pPr>
    </w:p>
    <w:p w:rsidR="00690CC3" w:rsidRDefault="00690CC3" w:rsidP="00690CC3">
      <w:pPr>
        <w:ind w:left="720" w:hanging="720"/>
        <w:rPr>
          <w:snapToGrid w:val="0"/>
        </w:rPr>
      </w:pPr>
      <w:r>
        <w:rPr>
          <w:b/>
          <w:snapToGrid w:val="0"/>
          <w:sz w:val="28"/>
        </w:rPr>
        <w:t>Задание 5.</w:t>
      </w:r>
      <w:r>
        <w:rPr>
          <w:snapToGrid w:val="0"/>
          <w:sz w:val="28"/>
        </w:rPr>
        <w:t xml:space="preserve"> </w:t>
      </w:r>
    </w:p>
    <w:p w:rsidR="00690CC3" w:rsidRDefault="00690CC3" w:rsidP="00690CC3">
      <w:r>
        <w:t xml:space="preserve">   А) Спиши второй абзац текста, раскрывая скобки и вставляя пропущенные буквы.</w:t>
      </w:r>
    </w:p>
    <w:p w:rsidR="00690CC3" w:rsidRDefault="00690CC3" w:rsidP="00690CC3">
      <w:pPr>
        <w:rPr>
          <w:snapToGrid w:val="0"/>
        </w:rPr>
      </w:pPr>
      <w:r>
        <w:rPr>
          <w:snapToGrid w:val="0"/>
        </w:rPr>
        <w:t xml:space="preserve">   Б) Выбери из второго абзаца текста три слова, соответствующие следующей схеме.</w:t>
      </w:r>
    </w:p>
    <w:p w:rsidR="00690CC3" w:rsidRDefault="00690CC3" w:rsidP="00690CC3">
      <w:pPr>
        <w:ind w:left="720" w:hanging="720"/>
        <w:rPr>
          <w:snapToGrid w:val="0"/>
          <w:sz w:val="28"/>
          <w:szCs w:val="28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ind w:left="720" w:hanging="720"/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ind w:left="720" w:hanging="720"/>
        <w:rPr>
          <w:snapToGrid w:val="0"/>
          <w:sz w:val="28"/>
          <w:szCs w:val="28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rPr>
          <w:snapToGrid w:val="0"/>
        </w:rPr>
      </w:pPr>
      <w:r>
        <w:rPr>
          <w:snapToGrid w:val="0"/>
          <w:sz w:val="28"/>
        </w:rPr>
        <w:t>Ф.И.</w:t>
      </w:r>
      <w:proofErr w:type="gramStart"/>
      <w:r>
        <w:rPr>
          <w:snapToGrid w:val="0"/>
          <w:sz w:val="28"/>
        </w:rPr>
        <w:t>О</w:t>
      </w:r>
      <w:proofErr w:type="gramEnd"/>
      <w:r>
        <w:rPr>
          <w:snapToGrid w:val="0"/>
          <w:sz w:val="28"/>
        </w:rPr>
        <w:t xml:space="preserve"> эксперта _________________________ № группы __________________</w:t>
      </w:r>
    </w:p>
    <w:p w:rsidR="00690CC3" w:rsidRDefault="00690CC3" w:rsidP="00690CC3">
      <w:pPr>
        <w:rPr>
          <w:snapToGrid w:val="0"/>
        </w:rPr>
      </w:pPr>
    </w:p>
    <w:p w:rsidR="00690CC3" w:rsidRDefault="00690CC3" w:rsidP="00690CC3">
      <w:pPr>
        <w:ind w:left="720" w:hanging="720"/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938"/>
        <w:gridCol w:w="5699"/>
      </w:tblGrid>
      <w:tr w:rsidR="00690CC3" w:rsidTr="002A68E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rFonts w:eastAsiaTheme="minorEastAsia"/>
                <w:szCs w:val="24"/>
                <w:lang w:eastAsia="ru-RU"/>
              </w:rPr>
            </w:pPr>
          </w:p>
          <w:p w:rsidR="00690CC3" w:rsidRDefault="00690CC3" w:rsidP="002A68E3">
            <w:pPr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вопросы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ответы</w:t>
            </w:r>
          </w:p>
        </w:tc>
      </w:tr>
      <w:tr w:rsidR="00690CC3" w:rsidTr="002A68E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Как группа приступила к работе (сразу стали выполнять задание 1, сначала ознакомились со всеми заданиями и т.п.)?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Опишите подробнее</w:t>
            </w: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Каким образом и каком </w:t>
            </w:r>
            <w:proofErr w:type="gramStart"/>
            <w:r>
              <w:rPr>
                <w:snapToGrid w:val="0"/>
              </w:rPr>
              <w:t>этапе</w:t>
            </w:r>
            <w:proofErr w:type="gramEnd"/>
            <w:r>
              <w:rPr>
                <w:snapToGrid w:val="0"/>
              </w:rPr>
              <w:t xml:space="preserve"> была распределена работа между </w:t>
            </w:r>
            <w:r>
              <w:rPr>
                <w:snapToGrid w:val="0"/>
              </w:rPr>
              <w:lastRenderedPageBreak/>
              <w:t xml:space="preserve">членами группы? </w:t>
            </w:r>
          </w:p>
          <w:p w:rsidR="00690CC3" w:rsidRDefault="00690CC3" w:rsidP="002A68E3">
            <w:pPr>
              <w:rPr>
                <w:snapToGrid w:val="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  Был ли в группе лидер?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Если да, каким образом он появился (по собственной инициативе, стихийно, по решению всей группы и т.п.)? </w:t>
            </w: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  Как члены группы взаимодействовали в ходе работы (не взаимодействовали, обсуждали свои решения, помогали друг другу по запросу и т.п.)?</w:t>
            </w:r>
          </w:p>
          <w:p w:rsidR="00690CC3" w:rsidRDefault="00690CC3" w:rsidP="002A68E3">
            <w:pPr>
              <w:rPr>
                <w:snapToGrid w:val="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  Как была организована работа на завершающем этапе</w:t>
            </w:r>
            <w:proofErr w:type="gramStart"/>
            <w:r>
              <w:rPr>
                <w:snapToGrid w:val="0"/>
              </w:rPr>
              <w:t xml:space="preserve"> -- </w:t>
            </w:r>
            <w:proofErr w:type="gramEnd"/>
            <w:r>
              <w:rPr>
                <w:snapToGrid w:val="0"/>
              </w:rPr>
              <w:t>при сборке (общее обсуждение, каждый представил свои результаты, и они не обсуждались группой и т.п.)?</w:t>
            </w:r>
          </w:p>
          <w:p w:rsidR="00690CC3" w:rsidRDefault="00690CC3" w:rsidP="002A68E3">
            <w:pPr>
              <w:rPr>
                <w:snapToGrid w:val="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 xml:space="preserve">Опишите климат и взаимоотношения в группе (доброжелательная обстановка, взаимопомощь, ссоры, никакого содержательного общения и т.п.). Если были конфликтные ситуации, </w:t>
            </w:r>
            <w:proofErr w:type="gramStart"/>
            <w:r>
              <w:rPr>
                <w:snapToGrid w:val="0"/>
              </w:rPr>
              <w:t>то</w:t>
            </w:r>
            <w:proofErr w:type="gramEnd"/>
            <w:r>
              <w:rPr>
                <w:snapToGrid w:val="0"/>
              </w:rPr>
              <w:t xml:space="preserve"> как они разрешились?</w:t>
            </w:r>
          </w:p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</w:tc>
      </w:tr>
      <w:tr w:rsidR="00690CC3" w:rsidTr="002A68E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  <w:p w:rsidR="00690CC3" w:rsidRDefault="00690CC3" w:rsidP="002A68E3">
            <w:pPr>
              <w:rPr>
                <w:snapToGrid w:val="0"/>
              </w:rPr>
            </w:pPr>
            <w:r>
              <w:rPr>
                <w:snapToGrid w:val="0"/>
              </w:rPr>
              <w:t>Подведите итог – ваше общее впечатление от работы группы.</w:t>
            </w:r>
          </w:p>
          <w:p w:rsidR="00690CC3" w:rsidRDefault="00690CC3" w:rsidP="002A68E3">
            <w:pPr>
              <w:rPr>
                <w:snapToGrid w:val="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C3" w:rsidRDefault="00690CC3" w:rsidP="002A68E3">
            <w:pPr>
              <w:rPr>
                <w:snapToGrid w:val="0"/>
              </w:rPr>
            </w:pPr>
          </w:p>
        </w:tc>
      </w:tr>
    </w:tbl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C3"/>
    <w:rsid w:val="00690CC3"/>
    <w:rsid w:val="00A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C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5764</Characters>
  <Application>Microsoft Office Word</Application>
  <DocSecurity>0</DocSecurity>
  <Lines>48</Lines>
  <Paragraphs>13</Paragraphs>
  <ScaleCrop>false</ScaleCrop>
  <Company>Computer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2013-04-01T14:32:00Z</dcterms:created>
  <dcterms:modified xsi:type="dcterms:W3CDTF">2013-04-01T14:32:00Z</dcterms:modified>
</cp:coreProperties>
</file>