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66" w:rsidRPr="00192BA0" w:rsidRDefault="00155B66" w:rsidP="00155B6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</w:t>
      </w:r>
    </w:p>
    <w:tbl>
      <w:tblPr>
        <w:tblW w:w="9639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567"/>
        <w:gridCol w:w="1701"/>
      </w:tblGrid>
      <w:tr w:rsidR="00155B66" w:rsidTr="00F11AD8">
        <w:trPr>
          <w:trHeight w:hRule="exact" w:val="47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ind w:left="3125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spacing w:line="230" w:lineRule="exact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 xml:space="preserve">№ </w:t>
            </w:r>
            <w:r w:rsidRPr="00E53DB7">
              <w:rPr>
                <w:rFonts w:ascii="Times New Roman" w:hAnsi="Times New Roman" w:cs="Times New Roman"/>
                <w:spacing w:val="-1"/>
              </w:rPr>
              <w:t>стр.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55B66" w:rsidRPr="00BA48A5" w:rsidTr="00F11AD8">
        <w:trPr>
          <w:trHeight w:hRule="exact"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ind w:left="3696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3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Число зданий и сооружений (ед.)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2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Общая площадь всех помещений (м</w:t>
            </w:r>
            <w:proofErr w:type="gramStart"/>
            <w:r w:rsidRPr="00E53DB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53D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6439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>Количество классных комнат (включая учебные кабинеты и лаборатории) (ед.)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53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Их площадь (м</w:t>
            </w:r>
            <w:proofErr w:type="gramStart"/>
            <w:r w:rsidRPr="00E53DB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53D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3103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Число мастерских (ед.)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в них мест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12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 xml:space="preserve">Число </w:t>
            </w:r>
            <w:r w:rsidRPr="00E53DB7">
              <w:rPr>
                <w:rFonts w:ascii="Times New Roman" w:hAnsi="Times New Roman" w:cs="Times New Roman"/>
                <w:b/>
                <w:bCs/>
              </w:rPr>
              <w:t>тракторов</w:t>
            </w:r>
            <w:r w:rsidRPr="00E53DB7">
              <w:rPr>
                <w:rFonts w:ascii="Times New Roman" w:hAnsi="Times New Roman" w:cs="Times New Roman"/>
              </w:rPr>
              <w:t xml:space="preserve"> для учебных целей (ед.)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 xml:space="preserve">Имеет ли учреждение </w:t>
            </w:r>
            <w:r w:rsidRPr="00E53DB7">
              <w:rPr>
                <w:rFonts w:ascii="Times New Roman" w:hAnsi="Times New Roman" w:cs="Times New Roman"/>
                <w:b/>
                <w:bCs/>
              </w:rPr>
              <w:t>физкультурный зал</w:t>
            </w:r>
            <w:r w:rsidRPr="00E53DB7"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 xml:space="preserve">Имеет ли учреждение плавательный </w:t>
            </w:r>
            <w:r w:rsidRPr="00E53DB7">
              <w:rPr>
                <w:rFonts w:ascii="Times New Roman" w:hAnsi="Times New Roman" w:cs="Times New Roman"/>
                <w:b/>
                <w:bCs/>
              </w:rPr>
              <w:t>бассейн</w:t>
            </w:r>
            <w:r w:rsidRPr="00E53DB7"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 xml:space="preserve">Имеет ли учреждение </w:t>
            </w:r>
            <w:r w:rsidRPr="00E53DB7">
              <w:rPr>
                <w:rFonts w:ascii="Times New Roman" w:hAnsi="Times New Roman" w:cs="Times New Roman"/>
                <w:b/>
                <w:bCs/>
              </w:rPr>
              <w:t>актовый</w:t>
            </w:r>
            <w:r w:rsidRPr="00E53DB7">
              <w:rPr>
                <w:rFonts w:ascii="Times New Roman" w:hAnsi="Times New Roman" w:cs="Times New Roman"/>
              </w:rPr>
              <w:t xml:space="preserve"> или лекционный зал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 xml:space="preserve">Имеет ли учреждение </w:t>
            </w:r>
            <w:r w:rsidRPr="00E53DB7">
              <w:rPr>
                <w:rFonts w:ascii="Times New Roman" w:hAnsi="Times New Roman" w:cs="Times New Roman"/>
                <w:b/>
                <w:bCs/>
              </w:rPr>
              <w:t>музей</w:t>
            </w:r>
            <w:r w:rsidRPr="00E53DB7"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spacing w:line="230" w:lineRule="exact"/>
              <w:ind w:right="170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 xml:space="preserve">Размер </w:t>
            </w:r>
            <w:r w:rsidRPr="00E53DB7">
              <w:rPr>
                <w:rFonts w:ascii="Times New Roman" w:hAnsi="Times New Roman" w:cs="Times New Roman"/>
                <w:b/>
                <w:bCs/>
              </w:rPr>
              <w:t>учебно-опытного</w:t>
            </w:r>
            <w:r w:rsidRPr="00E53DB7">
              <w:rPr>
                <w:rFonts w:ascii="Times New Roman" w:hAnsi="Times New Roman" w:cs="Times New Roman"/>
              </w:rPr>
              <w:t xml:space="preserve"> земельного участка (при отсутствии участка поставить "0") (</w:t>
            </w:r>
            <w:r w:rsidRPr="00E53DB7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Start"/>
            <w:r w:rsidRPr="00E53DB7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E53D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Размер подсобного </w:t>
            </w:r>
            <w:r w:rsidRPr="00E53DB7">
              <w:rPr>
                <w:rFonts w:ascii="Times New Roman" w:hAnsi="Times New Roman" w:cs="Times New Roman"/>
                <w:b/>
                <w:bCs/>
                <w:spacing w:val="-1"/>
              </w:rPr>
              <w:t>сельского хозяйства</w:t>
            </w:r>
            <w:r w:rsidRPr="00E53DB7">
              <w:rPr>
                <w:rFonts w:ascii="Times New Roman" w:hAnsi="Times New Roman" w:cs="Times New Roman"/>
                <w:spacing w:val="-1"/>
              </w:rPr>
              <w:t xml:space="preserve"> (при отсутствии поставить "0") (</w:t>
            </w:r>
            <w:r w:rsidRPr="00E53DB7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Start"/>
            <w:r w:rsidRPr="00E53DB7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E53DB7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 xml:space="preserve">Имеется ли </w:t>
            </w:r>
            <w:r w:rsidRPr="00E53DB7">
              <w:rPr>
                <w:rFonts w:ascii="Times New Roman" w:hAnsi="Times New Roman" w:cs="Times New Roman"/>
                <w:b/>
                <w:bCs/>
              </w:rPr>
              <w:t>столовая</w:t>
            </w:r>
            <w:r w:rsidRPr="00E53DB7">
              <w:rPr>
                <w:rFonts w:ascii="Times New Roman" w:hAnsi="Times New Roman" w:cs="Times New Roman"/>
              </w:rPr>
              <w:t xml:space="preserve"> или буфет с горячим питанием (да, нет)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в т. ч. в приспособленных помещениях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Число посадочных ме</w:t>
            </w:r>
            <w:proofErr w:type="gramStart"/>
            <w:r w:rsidRPr="00E53DB7">
              <w:rPr>
                <w:rFonts w:ascii="Times New Roman" w:hAnsi="Times New Roman" w:cs="Times New Roman"/>
              </w:rPr>
              <w:t>ст в ст</w:t>
            </w:r>
            <w:proofErr w:type="gramEnd"/>
            <w:r w:rsidRPr="00E53DB7">
              <w:rPr>
                <w:rFonts w:ascii="Times New Roman" w:hAnsi="Times New Roman" w:cs="Times New Roman"/>
              </w:rPr>
              <w:t>оловых, буфетах – всего (мест)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144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в т. ч. посадочных ме</w:t>
            </w:r>
            <w:proofErr w:type="gramStart"/>
            <w:r w:rsidRPr="00E53DB7">
              <w:rPr>
                <w:rFonts w:ascii="Times New Roman" w:hAnsi="Times New Roman" w:cs="Times New Roman"/>
              </w:rPr>
              <w:t>ст в пр</w:t>
            </w:r>
            <w:proofErr w:type="gramEnd"/>
            <w:r w:rsidRPr="00E53DB7">
              <w:rPr>
                <w:rFonts w:ascii="Times New Roman" w:hAnsi="Times New Roman" w:cs="Times New Roman"/>
              </w:rPr>
              <w:t>испособленных помещениях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>Численность обучающихся, пользующихся горячим питанием (чел)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1168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700</w:t>
            </w:r>
          </w:p>
        </w:tc>
      </w:tr>
      <w:tr w:rsidR="00155B66" w:rsidTr="00F11AD8">
        <w:trPr>
          <w:trHeight w:hRule="exact" w:val="470"/>
        </w:trPr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spacing w:line="230" w:lineRule="exact"/>
              <w:ind w:right="595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Число</w:t>
            </w:r>
            <w:r w:rsidRPr="00E53DB7">
              <w:rPr>
                <w:rFonts w:ascii="Times New Roman" w:hAnsi="Times New Roman" w:cs="Times New Roman"/>
                <w:spacing w:val="-1"/>
              </w:rPr>
              <w:t xml:space="preserve"> книг в библиотеке (книжном фонде) (включая школьные учебники), </w:t>
            </w:r>
            <w:r w:rsidRPr="00E53DB7">
              <w:rPr>
                <w:rFonts w:ascii="Times New Roman" w:hAnsi="Times New Roman" w:cs="Times New Roman"/>
              </w:rPr>
              <w:t>брошюр, журналов (при отсутствии библиотеки поставить "0")    (</w:t>
            </w:r>
            <w:r w:rsidRPr="00E53DB7">
              <w:rPr>
                <w:rFonts w:ascii="Times New Roman" w:hAnsi="Times New Roman" w:cs="Times New Roman"/>
                <w:b/>
                <w:bCs/>
              </w:rPr>
              <w:t>ед.</w:t>
            </w:r>
            <w:r w:rsidRPr="00E53D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16179</w:t>
            </w:r>
          </w:p>
        </w:tc>
      </w:tr>
      <w:tr w:rsidR="00155B66" w:rsidRPr="00DD2D0C" w:rsidTr="00F11AD8">
        <w:trPr>
          <w:trHeight w:hRule="exact" w:val="37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ind w:left="283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в т. ч. школьных учебников (</w:t>
            </w:r>
            <w:r w:rsidRPr="00E53DB7">
              <w:rPr>
                <w:rFonts w:ascii="Times New Roman" w:hAnsi="Times New Roman" w:cs="Times New Roman"/>
                <w:b/>
                <w:bCs/>
              </w:rPr>
              <w:t>ед.</w:t>
            </w:r>
            <w:r w:rsidRPr="00E53D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3DB7">
              <w:rPr>
                <w:rFonts w:ascii="Times New Roman" w:hAnsi="Times New Roman" w:cs="Times New Roman"/>
              </w:rPr>
              <w:t>9815</w:t>
            </w:r>
          </w:p>
        </w:tc>
      </w:tr>
      <w:tr w:rsidR="00155B66" w:rsidTr="00F11AD8">
        <w:trPr>
          <w:trHeight w:hRule="exact" w:val="470"/>
        </w:trPr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spacing w:line="226" w:lineRule="exact"/>
              <w:ind w:right="2362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 xml:space="preserve">Техническое состояние общеобразовательного учреждения: </w:t>
            </w:r>
          </w:p>
          <w:p w:rsidR="00155B66" w:rsidRPr="00E53DB7" w:rsidRDefault="00155B66" w:rsidP="00F11AD8">
            <w:pPr>
              <w:shd w:val="clear" w:color="auto" w:fill="FFFFFF"/>
              <w:spacing w:line="226" w:lineRule="exact"/>
              <w:ind w:right="2362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 xml:space="preserve">      требует ли </w:t>
            </w:r>
            <w:r w:rsidRPr="00E53DB7">
              <w:rPr>
                <w:rFonts w:ascii="Times New Roman" w:hAnsi="Times New Roman" w:cs="Times New Roman"/>
                <w:b/>
                <w:bCs/>
              </w:rPr>
              <w:t>капитального ремонта</w:t>
            </w:r>
            <w:r w:rsidRPr="00E53DB7"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ind w:left="509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в них зданий (ед.)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ind w:left="283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 xml:space="preserve">находится ли в </w:t>
            </w:r>
            <w:r w:rsidRPr="00E53DB7">
              <w:rPr>
                <w:rFonts w:ascii="Times New Roman" w:hAnsi="Times New Roman" w:cs="Times New Roman"/>
                <w:b/>
                <w:bCs/>
              </w:rPr>
              <w:t>аварийном состоянии</w:t>
            </w:r>
            <w:r w:rsidRPr="00E53DB7"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ind w:left="509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в них зданий (ед.)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ind w:left="283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 xml:space="preserve">имеют все виды </w:t>
            </w:r>
            <w:r w:rsidRPr="00E53DB7">
              <w:rPr>
                <w:rFonts w:ascii="Times New Roman" w:hAnsi="Times New Roman" w:cs="Times New Roman"/>
                <w:b/>
                <w:bCs/>
              </w:rPr>
              <w:t>благоустройства</w:t>
            </w:r>
            <w:r w:rsidRPr="00E53DB7"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47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Наличие:</w:t>
            </w:r>
          </w:p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 xml:space="preserve">      водопровода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ind w:left="283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центрального отопления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ind w:left="283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канализации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649"/>
        </w:trPr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Количество автомобилей для учебных целей (при отсутствии автомобилей поставить "0") (ед.)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val="49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>Количество автотранспортных средств, предназначенных для перевозки учащихся</w:t>
            </w:r>
          </w:p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>(при отсутствии автотранспортных средств поставить "0") (ед.)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2</w:t>
            </w:r>
          </w:p>
        </w:tc>
      </w:tr>
      <w:tr w:rsidR="00155B66" w:rsidTr="00F11AD8">
        <w:trPr>
          <w:trHeight w:hRule="exact" w:val="34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>в них пассажирских мест (мест)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34</w:t>
            </w:r>
          </w:p>
        </w:tc>
      </w:tr>
      <w:tr w:rsidR="00155B66" w:rsidTr="00F11AD8">
        <w:trPr>
          <w:trHeight w:hRule="exact" w:val="51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>Количество автотранспортных средств, предназначенных для хозяйственных нужд (при отсутствии автотранспортных средств поставить "0") (ед.)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510"/>
        </w:trPr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Число </w:t>
            </w:r>
            <w:r w:rsidRPr="00E53DB7">
              <w:rPr>
                <w:rFonts w:ascii="Times New Roman" w:hAnsi="Times New Roman" w:cs="Times New Roman"/>
                <w:b/>
                <w:bCs/>
                <w:spacing w:val="-1"/>
              </w:rPr>
              <w:t>кабинетов</w:t>
            </w:r>
            <w:r w:rsidRPr="00E53DB7">
              <w:rPr>
                <w:rFonts w:ascii="Times New Roman" w:hAnsi="Times New Roman" w:cs="Times New Roman"/>
                <w:spacing w:val="-1"/>
              </w:rPr>
              <w:t xml:space="preserve"> основ информатики и вычислительной техники (при отсутствии таких кабинетов поставить "0") (ед.)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3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      в них рабочих мест с ЭВМ (мест)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36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b/>
                <w:bCs/>
                <w:spacing w:val="-1"/>
              </w:rPr>
              <w:t>Число</w:t>
            </w:r>
            <w:r w:rsidRPr="00E53DB7">
              <w:rPr>
                <w:rFonts w:ascii="Times New Roman" w:hAnsi="Times New Roman" w:cs="Times New Roman"/>
                <w:spacing w:val="-1"/>
              </w:rPr>
              <w:t xml:space="preserve"> персональных </w:t>
            </w:r>
            <w:r w:rsidRPr="00E53DB7">
              <w:rPr>
                <w:rFonts w:ascii="Times New Roman" w:hAnsi="Times New Roman" w:cs="Times New Roman"/>
                <w:b/>
                <w:bCs/>
                <w:spacing w:val="-1"/>
              </w:rPr>
              <w:t>ЭВМ</w:t>
            </w:r>
            <w:r w:rsidRPr="00E53DB7">
              <w:rPr>
                <w:rFonts w:ascii="Times New Roman" w:hAnsi="Times New Roman" w:cs="Times New Roman"/>
                <w:spacing w:val="-1"/>
              </w:rPr>
              <w:t xml:space="preserve"> (ед.)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138</w:t>
            </w:r>
          </w:p>
        </w:tc>
      </w:tr>
      <w:tr w:rsidR="00155B66" w:rsidTr="00F11AD8">
        <w:trPr>
          <w:trHeight w:hRule="exact" w:val="48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      из них:</w:t>
            </w:r>
          </w:p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      </w:t>
            </w:r>
            <w:proofErr w:type="gramStart"/>
            <w:r w:rsidRPr="00E53DB7">
              <w:rPr>
                <w:rFonts w:ascii="Times New Roman" w:hAnsi="Times New Roman" w:cs="Times New Roman"/>
                <w:spacing w:val="-1"/>
              </w:rPr>
              <w:t>приобретенных</w:t>
            </w:r>
            <w:proofErr w:type="gramEnd"/>
            <w:r w:rsidRPr="00E53DB7">
              <w:rPr>
                <w:rFonts w:ascii="Times New Roman" w:hAnsi="Times New Roman" w:cs="Times New Roman"/>
                <w:spacing w:val="-1"/>
              </w:rPr>
              <w:t xml:space="preserve"> за последний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lastRenderedPageBreak/>
              <w:t xml:space="preserve">      используются в учебных целях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107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Число персональных ЭВМ в составе локальных </w:t>
            </w:r>
            <w:proofErr w:type="spellStart"/>
            <w:r w:rsidRPr="00E53DB7">
              <w:rPr>
                <w:rFonts w:ascii="Times New Roman" w:hAnsi="Times New Roman" w:cs="Times New Roman"/>
                <w:spacing w:val="-1"/>
              </w:rPr>
              <w:t>вычислительн</w:t>
            </w:r>
            <w:proofErr w:type="spellEnd"/>
            <w:r w:rsidRPr="00E53DB7">
              <w:rPr>
                <w:rFonts w:ascii="Times New Roman" w:hAnsi="Times New Roman" w:cs="Times New Roman"/>
                <w:spacing w:val="-1"/>
              </w:rPr>
              <w:t xml:space="preserve">. </w:t>
            </w:r>
            <w:r w:rsidRPr="00E53DB7">
              <w:rPr>
                <w:rFonts w:ascii="Times New Roman" w:hAnsi="Times New Roman" w:cs="Times New Roman"/>
                <w:b/>
                <w:bCs/>
                <w:spacing w:val="-1"/>
              </w:rPr>
              <w:t>сетей</w:t>
            </w:r>
            <w:r w:rsidRPr="00E53DB7">
              <w:rPr>
                <w:rFonts w:ascii="Times New Roman" w:hAnsi="Times New Roman" w:cs="Times New Roman"/>
                <w:spacing w:val="-1"/>
              </w:rPr>
              <w:t xml:space="preserve"> (из стр.36) (ед.)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138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ind w:left="244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>из них (из стр.39): используются в учебных целях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107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</w:rPr>
              <w:t>Число переносных компьютеров (</w:t>
            </w:r>
            <w:r w:rsidRPr="00E53DB7">
              <w:rPr>
                <w:rFonts w:ascii="Times New Roman" w:hAnsi="Times New Roman" w:cs="Times New Roman"/>
                <w:b/>
                <w:bCs/>
              </w:rPr>
              <w:t>ноутбуков,</w:t>
            </w:r>
            <w:r w:rsidRPr="00E53DB7">
              <w:rPr>
                <w:rFonts w:ascii="Times New Roman" w:hAnsi="Times New Roman" w:cs="Times New Roman"/>
              </w:rPr>
              <w:t xml:space="preserve"> планшетов) (из стр.36) (</w:t>
            </w:r>
            <w:proofErr w:type="spellStart"/>
            <w:proofErr w:type="gramStart"/>
            <w:r w:rsidRPr="00E53DB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E53D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19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ind w:left="244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>из них (из стр.41): используются в учебных целях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12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Подключено ли учреждение к сети </w:t>
            </w:r>
            <w:r w:rsidRPr="00E53DB7">
              <w:rPr>
                <w:rFonts w:ascii="Times New Roman" w:hAnsi="Times New Roman" w:cs="Times New Roman"/>
                <w:b/>
                <w:bCs/>
                <w:spacing w:val="-1"/>
              </w:rPr>
              <w:t>Интернет</w:t>
            </w:r>
            <w:r w:rsidRPr="00E53DB7">
              <w:rPr>
                <w:rFonts w:ascii="Times New Roman" w:hAnsi="Times New Roman" w:cs="Times New Roman"/>
                <w:spacing w:val="-1"/>
              </w:rPr>
              <w:t xml:space="preserve"> (да, нет)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48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b/>
                <w:bCs/>
                <w:spacing w:val="-1"/>
              </w:rPr>
              <w:t>Тип</w:t>
            </w:r>
            <w:r w:rsidRPr="00E53DB7">
              <w:rPr>
                <w:rFonts w:ascii="Times New Roman" w:hAnsi="Times New Roman" w:cs="Times New Roman"/>
                <w:spacing w:val="-1"/>
              </w:rPr>
              <w:t xml:space="preserve"> подключения к сети Интернет: </w:t>
            </w:r>
          </w:p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      модем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      выделенная линия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      спутниковое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</w:t>
            </w:r>
          </w:p>
        </w:tc>
      </w:tr>
      <w:tr w:rsidR="00155B66" w:rsidTr="00F11AD8">
        <w:trPr>
          <w:trHeight w:hRule="exact" w:val="43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Имеет </w:t>
            </w:r>
            <w:r w:rsidRPr="00E53DB7">
              <w:rPr>
                <w:rFonts w:ascii="Times New Roman" w:hAnsi="Times New Roman" w:cs="Times New Roman"/>
                <w:b/>
                <w:bCs/>
                <w:spacing w:val="-1"/>
              </w:rPr>
              <w:t>скорость</w:t>
            </w:r>
            <w:r w:rsidRPr="00E53DB7">
              <w:rPr>
                <w:rFonts w:ascii="Times New Roman" w:hAnsi="Times New Roman" w:cs="Times New Roman"/>
                <w:spacing w:val="-1"/>
              </w:rPr>
              <w:t xml:space="preserve"> подключения к сети Интернет:</w:t>
            </w:r>
          </w:p>
          <w:p w:rsidR="00155B66" w:rsidRPr="00E53DB7" w:rsidRDefault="00155B66" w:rsidP="00F11AD8">
            <w:pPr>
              <w:shd w:val="clear" w:color="auto" w:fill="FFFFFF"/>
              <w:ind w:left="244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 от 128 кбит/с до 256 кбит/</w:t>
            </w:r>
            <w:proofErr w:type="gramStart"/>
            <w:r w:rsidRPr="00E53DB7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  <w:r w:rsidRPr="00E53DB7">
              <w:rPr>
                <w:rFonts w:ascii="Times New Roman" w:hAnsi="Times New Roman" w:cs="Times New Roman"/>
                <w:spacing w:val="-1"/>
              </w:rPr>
              <w:t xml:space="preserve">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</w:t>
            </w:r>
          </w:p>
        </w:tc>
      </w:tr>
      <w:tr w:rsidR="00155B66" w:rsidTr="00F11AD8">
        <w:trPr>
          <w:trHeight w:hRule="exact" w:val="28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ind w:left="244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 от 256 кбит/</w:t>
            </w:r>
            <w:proofErr w:type="gramStart"/>
            <w:r w:rsidRPr="00E53DB7">
              <w:rPr>
                <w:rFonts w:ascii="Times New Roman" w:hAnsi="Times New Roman" w:cs="Times New Roman"/>
                <w:spacing w:val="-1"/>
              </w:rPr>
              <w:t>с</w:t>
            </w:r>
            <w:proofErr w:type="gramEnd"/>
            <w:r w:rsidRPr="00E53DB7">
              <w:rPr>
                <w:rFonts w:ascii="Times New Roman" w:hAnsi="Times New Roman" w:cs="Times New Roman"/>
                <w:spacing w:val="-1"/>
              </w:rPr>
              <w:t xml:space="preserve"> до 1 </w:t>
            </w:r>
            <w:proofErr w:type="spellStart"/>
            <w:r w:rsidRPr="00E53DB7">
              <w:rPr>
                <w:rFonts w:ascii="Times New Roman" w:hAnsi="Times New Roman" w:cs="Times New Roman"/>
                <w:spacing w:val="-1"/>
              </w:rPr>
              <w:t>мбит</w:t>
            </w:r>
            <w:proofErr w:type="spellEnd"/>
            <w:r w:rsidRPr="00E53DB7">
              <w:rPr>
                <w:rFonts w:ascii="Times New Roman" w:hAnsi="Times New Roman" w:cs="Times New Roman"/>
                <w:spacing w:val="-1"/>
              </w:rPr>
              <w:t>/с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</w:t>
            </w:r>
          </w:p>
        </w:tc>
      </w:tr>
      <w:tr w:rsidR="00155B66" w:rsidTr="00F11AD8">
        <w:trPr>
          <w:trHeight w:hRule="exact" w:val="28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ind w:left="244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 от 1 </w:t>
            </w:r>
            <w:proofErr w:type="spellStart"/>
            <w:r w:rsidRPr="00E53DB7">
              <w:rPr>
                <w:rFonts w:ascii="Times New Roman" w:hAnsi="Times New Roman" w:cs="Times New Roman"/>
                <w:spacing w:val="-1"/>
              </w:rPr>
              <w:t>мбит</w:t>
            </w:r>
            <w:proofErr w:type="spellEnd"/>
            <w:r w:rsidRPr="00E53DB7">
              <w:rPr>
                <w:rFonts w:ascii="Times New Roman" w:hAnsi="Times New Roman" w:cs="Times New Roman"/>
                <w:spacing w:val="-1"/>
              </w:rPr>
              <w:t xml:space="preserve">/с до 5 </w:t>
            </w:r>
            <w:proofErr w:type="spellStart"/>
            <w:r w:rsidRPr="00E53DB7">
              <w:rPr>
                <w:rFonts w:ascii="Times New Roman" w:hAnsi="Times New Roman" w:cs="Times New Roman"/>
                <w:spacing w:val="-1"/>
              </w:rPr>
              <w:t>мбит</w:t>
            </w:r>
            <w:proofErr w:type="spellEnd"/>
            <w:r w:rsidRPr="00E53DB7">
              <w:rPr>
                <w:rFonts w:ascii="Times New Roman" w:hAnsi="Times New Roman" w:cs="Times New Roman"/>
                <w:spacing w:val="-1"/>
              </w:rPr>
              <w:t>/с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pacing w:line="200" w:lineRule="exact"/>
              <w:ind w:left="295"/>
              <w:rPr>
                <w:rFonts w:ascii="Times New Roman" w:hAnsi="Times New Roman" w:cs="Times New Roman"/>
                <w:highlight w:val="lightGray"/>
              </w:rPr>
            </w:pPr>
            <w:r w:rsidRPr="00E53DB7">
              <w:rPr>
                <w:rFonts w:ascii="Times New Roman" w:hAnsi="Times New Roman" w:cs="Times New Roman"/>
              </w:rPr>
              <w:t xml:space="preserve">от 5 </w:t>
            </w:r>
            <w:proofErr w:type="spellStart"/>
            <w:r w:rsidRPr="00E53DB7">
              <w:rPr>
                <w:rFonts w:ascii="Times New Roman" w:hAnsi="Times New Roman" w:cs="Times New Roman"/>
              </w:rPr>
              <w:t>мбит</w:t>
            </w:r>
            <w:proofErr w:type="spellEnd"/>
            <w:r w:rsidRPr="00E53DB7">
              <w:rPr>
                <w:rFonts w:ascii="Times New Roman" w:hAnsi="Times New Roman" w:cs="Times New Roman"/>
              </w:rPr>
              <w:t>/с и выше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5B66" w:rsidRPr="00E53DB7" w:rsidRDefault="00155B66" w:rsidP="00F11AD8">
            <w:pPr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0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Число персональных ЭВМ, </w:t>
            </w:r>
            <w:r w:rsidRPr="00E53DB7">
              <w:rPr>
                <w:rFonts w:ascii="Times New Roman" w:hAnsi="Times New Roman" w:cs="Times New Roman"/>
                <w:b/>
                <w:bCs/>
                <w:spacing w:val="-1"/>
              </w:rPr>
              <w:t>подключенных</w:t>
            </w:r>
            <w:r w:rsidRPr="00E53DB7">
              <w:rPr>
                <w:rFonts w:ascii="Times New Roman" w:hAnsi="Times New Roman" w:cs="Times New Roman"/>
                <w:spacing w:val="-1"/>
              </w:rPr>
              <w:t xml:space="preserve"> к сети Интернет (из стр.36) (ед.)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138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ind w:left="244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  из них (из стр.51): используются в учебных целях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107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Имеет ли учреждение </w:t>
            </w:r>
            <w:r w:rsidRPr="00E53DB7">
              <w:rPr>
                <w:rFonts w:ascii="Times New Roman" w:hAnsi="Times New Roman" w:cs="Times New Roman"/>
                <w:b/>
                <w:bCs/>
                <w:spacing w:val="-1"/>
              </w:rPr>
              <w:t>адрес электронной почты</w:t>
            </w:r>
            <w:r w:rsidRPr="00E53DB7">
              <w:rPr>
                <w:rFonts w:ascii="Times New Roman" w:hAnsi="Times New Roman" w:cs="Times New Roman"/>
                <w:spacing w:val="-1"/>
              </w:rPr>
              <w:t xml:space="preserve">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Имеет ли учреждение собственный </w:t>
            </w:r>
            <w:r w:rsidRPr="00E53DB7">
              <w:rPr>
                <w:rFonts w:ascii="Times New Roman" w:hAnsi="Times New Roman" w:cs="Times New Roman"/>
                <w:b/>
                <w:bCs/>
                <w:spacing w:val="-1"/>
              </w:rPr>
              <w:t>сайт</w:t>
            </w:r>
            <w:r w:rsidRPr="00E53DB7">
              <w:rPr>
                <w:rFonts w:ascii="Times New Roman" w:hAnsi="Times New Roman" w:cs="Times New Roman"/>
                <w:spacing w:val="-1"/>
              </w:rPr>
              <w:t xml:space="preserve"> в сети Интернет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pacing w:line="200" w:lineRule="exact"/>
              <w:ind w:right="-40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 xml:space="preserve">Ведется ли в </w:t>
            </w:r>
            <w:proofErr w:type="spellStart"/>
            <w:r w:rsidRPr="00E53DB7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E53DB7">
              <w:rPr>
                <w:rFonts w:ascii="Times New Roman" w:hAnsi="Times New Roman" w:cs="Times New Roman"/>
              </w:rPr>
              <w:t xml:space="preserve">. </w:t>
            </w:r>
            <w:r w:rsidRPr="00E53DB7">
              <w:rPr>
                <w:rFonts w:ascii="Times New Roman" w:hAnsi="Times New Roman" w:cs="Times New Roman"/>
                <w:b/>
                <w:bCs/>
              </w:rPr>
              <w:t>электронный дневник, электронный журнал</w:t>
            </w:r>
            <w:r w:rsidRPr="00E53DB7">
              <w:rPr>
                <w:rFonts w:ascii="Times New Roman" w:hAnsi="Times New Roman" w:cs="Times New Roman"/>
              </w:rPr>
              <w:t xml:space="preserve"> успеваемости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5B66" w:rsidRPr="00E53DB7" w:rsidRDefault="00155B66" w:rsidP="00F11AD8">
            <w:pPr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Имеет ли учреждение </w:t>
            </w:r>
            <w:r w:rsidRPr="00E53DB7">
              <w:rPr>
                <w:rFonts w:ascii="Times New Roman" w:hAnsi="Times New Roman" w:cs="Times New Roman"/>
                <w:b/>
                <w:bCs/>
                <w:spacing w:val="-1"/>
              </w:rPr>
              <w:t>электронную библиотеку</w:t>
            </w:r>
            <w:r w:rsidRPr="00E53DB7">
              <w:rPr>
                <w:rFonts w:ascii="Times New Roman" w:hAnsi="Times New Roman" w:cs="Times New Roman"/>
                <w:spacing w:val="-1"/>
              </w:rPr>
              <w:t xml:space="preserve">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45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pacing w:line="200" w:lineRule="exact"/>
              <w:rPr>
                <w:rFonts w:ascii="Times New Roman" w:hAnsi="Times New Roman" w:cs="Times New Roman"/>
                <w:highlight w:val="yellow"/>
              </w:rPr>
            </w:pPr>
            <w:r w:rsidRPr="00E53DB7">
              <w:rPr>
                <w:rFonts w:ascii="Times New Roman" w:hAnsi="Times New Roman" w:cs="Times New Roman"/>
              </w:rPr>
              <w:t xml:space="preserve">Реализуются ли в учреждении образовательные программы с использованием </w:t>
            </w:r>
            <w:r w:rsidRPr="00E53DB7">
              <w:rPr>
                <w:rFonts w:ascii="Times New Roman" w:hAnsi="Times New Roman" w:cs="Times New Roman"/>
                <w:b/>
                <w:bCs/>
              </w:rPr>
              <w:t>дистанционных технологий</w:t>
            </w:r>
            <w:r w:rsidRPr="00E53DB7"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5B66" w:rsidRPr="00E53DB7" w:rsidRDefault="00155B66" w:rsidP="00F11AD8">
            <w:pPr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>Имеет ли учреждение пожарную сигнализацию (да, нет)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Имеет ли учреждение </w:t>
            </w:r>
            <w:proofErr w:type="gramStart"/>
            <w:r w:rsidRPr="00E53DB7">
              <w:rPr>
                <w:rFonts w:ascii="Times New Roman" w:hAnsi="Times New Roman" w:cs="Times New Roman"/>
                <w:spacing w:val="-1"/>
              </w:rPr>
              <w:t>дымовые</w:t>
            </w:r>
            <w:proofErr w:type="gramEnd"/>
            <w:r w:rsidRPr="00E53DB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E53DB7">
              <w:rPr>
                <w:rFonts w:ascii="Times New Roman" w:hAnsi="Times New Roman" w:cs="Times New Roman"/>
                <w:spacing w:val="-1"/>
              </w:rPr>
              <w:t>извещатели</w:t>
            </w:r>
            <w:proofErr w:type="spellEnd"/>
            <w:r w:rsidRPr="00E53DB7">
              <w:rPr>
                <w:rFonts w:ascii="Times New Roman" w:hAnsi="Times New Roman" w:cs="Times New Roman"/>
                <w:spacing w:val="-1"/>
              </w:rPr>
              <w:t xml:space="preserve">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>Имеет ли учреждение пожарные краны и рукава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 xml:space="preserve">Число </w:t>
            </w:r>
            <w:r w:rsidRPr="00E53DB7">
              <w:rPr>
                <w:rFonts w:ascii="Times New Roman" w:hAnsi="Times New Roman" w:cs="Times New Roman"/>
                <w:b/>
                <w:bCs/>
                <w:spacing w:val="-1"/>
              </w:rPr>
              <w:t>огнетушителей</w:t>
            </w:r>
            <w:r w:rsidRPr="00E53DB7">
              <w:rPr>
                <w:rFonts w:ascii="Times New Roman" w:hAnsi="Times New Roman" w:cs="Times New Roman"/>
                <w:spacing w:val="-1"/>
              </w:rPr>
              <w:t xml:space="preserve"> (</w:t>
            </w:r>
            <w:proofErr w:type="spellStart"/>
            <w:proofErr w:type="gramStart"/>
            <w:r w:rsidRPr="00E53DB7">
              <w:rPr>
                <w:rFonts w:ascii="Times New Roman" w:hAnsi="Times New Roman" w:cs="Times New Roman"/>
                <w:spacing w:val="-1"/>
              </w:rPr>
              <w:t>ед</w:t>
            </w:r>
            <w:proofErr w:type="spellEnd"/>
            <w:proofErr w:type="gramEnd"/>
            <w:r w:rsidRPr="00E53DB7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DB7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58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>Количество сотрудников охраны (при отсутствии охраны поставить "0") (чел.)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2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>Имеет ли учреждение системы видеонаблюдения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E53DB7">
              <w:rPr>
                <w:rFonts w:ascii="Times New Roman" w:hAnsi="Times New Roman" w:cs="Times New Roman"/>
                <w:spacing w:val="-1"/>
              </w:rPr>
              <w:t>Имеет ли учреждение «тревожную кнопку»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28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pacing w:line="200" w:lineRule="exact"/>
              <w:rPr>
                <w:rFonts w:ascii="Times New Roman" w:hAnsi="Times New Roman" w:cs="Times New Roman"/>
                <w:highlight w:val="yellow"/>
              </w:rPr>
            </w:pPr>
            <w:r w:rsidRPr="00E53DB7">
              <w:rPr>
                <w:rFonts w:ascii="Times New Roman" w:hAnsi="Times New Roman" w:cs="Times New Roman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5B66" w:rsidRPr="00E53DB7" w:rsidRDefault="00155B66" w:rsidP="00F11AD8">
            <w:pPr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  <w:tr w:rsidR="00155B66" w:rsidTr="00F11AD8">
        <w:trPr>
          <w:trHeight w:hRule="exact" w:val="48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Имеет ли учреждение на сайте нормативно закрепленный перечень сведений о своей деятельности  (да, 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5B66" w:rsidRPr="00E53DB7" w:rsidRDefault="00155B66" w:rsidP="00F11AD8">
            <w:pPr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B66" w:rsidRPr="00E53DB7" w:rsidRDefault="00155B66" w:rsidP="00F11A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3DB7">
              <w:rPr>
                <w:rFonts w:ascii="Times New Roman" w:hAnsi="Times New Roman" w:cs="Times New Roman"/>
              </w:rPr>
              <w:t>1</w:t>
            </w:r>
          </w:p>
        </w:tc>
      </w:tr>
    </w:tbl>
    <w:p w:rsidR="00155B66" w:rsidRPr="00192BA0" w:rsidRDefault="00155B66" w:rsidP="00155B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5B66" w:rsidRPr="00192BA0" w:rsidRDefault="00155B66" w:rsidP="00155B66">
      <w:pPr>
        <w:shd w:val="clear" w:color="auto" w:fill="FFFFFF"/>
        <w:spacing w:before="30" w:after="3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      Наличие оснащенных специализированных кабинетов</w:t>
      </w: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37"/>
        <w:gridCol w:w="1043"/>
      </w:tblGrid>
      <w:tr w:rsidR="00155B66" w:rsidRPr="00192BA0" w:rsidTr="00F11AD8">
        <w:tc>
          <w:tcPr>
            <w:tcW w:w="4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155B66" w:rsidRPr="00192BA0" w:rsidTr="00F11AD8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5B66" w:rsidRPr="00192BA0" w:rsidTr="00F11AD8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5B66" w:rsidRPr="00192BA0" w:rsidTr="00F11AD8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B66" w:rsidRPr="00192BA0" w:rsidTr="00F11AD8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5B66" w:rsidRPr="00192BA0" w:rsidTr="00F11AD8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5B66" w:rsidRPr="00192BA0" w:rsidTr="00F11AD8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5B66" w:rsidRPr="00192BA0" w:rsidTr="00F11AD8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B66" w:rsidRPr="00192BA0" w:rsidTr="00F11AD8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B66" w:rsidRPr="00192BA0" w:rsidTr="00F11AD8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B66" w:rsidRPr="00192BA0" w:rsidTr="00F11AD8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B66" w:rsidRPr="00192BA0" w:rsidTr="00F11AD8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B66" w:rsidRPr="00192BA0" w:rsidTr="00F11AD8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B66" w:rsidRPr="00192BA0" w:rsidTr="00F11AD8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английского языка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5B66" w:rsidRPr="00192BA0" w:rsidTr="00F11AD8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5B66" w:rsidRPr="00192BA0" w:rsidTr="00F11AD8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B66" w:rsidRPr="00192BA0" w:rsidTr="00F11AD8">
        <w:tc>
          <w:tcPr>
            <w:tcW w:w="4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92BA0" w:rsidRDefault="00155B66" w:rsidP="00F11A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155B66" w:rsidRPr="00192BA0" w:rsidRDefault="00155B66" w:rsidP="00155B6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55B66" w:rsidRPr="00192BA0" w:rsidRDefault="00155B66" w:rsidP="00155B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B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155B66" w:rsidRDefault="00155B66" w:rsidP="00155B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92B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Вывод:</w:t>
      </w:r>
    </w:p>
    <w:p w:rsidR="00155B66" w:rsidRPr="00C44432" w:rsidRDefault="00155B66" w:rsidP="00155B6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На качество осуществления образовательного процесса значительное влияние оказывает улучшение </w:t>
      </w:r>
      <w:r w:rsidRPr="00C44432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материально-технической базы</w:t>
      </w:r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 школы. Учебный пр</w:t>
      </w:r>
      <w:r>
        <w:rPr>
          <w:rFonts w:ascii="Times New Roman" w:hAnsi="Times New Roman" w:cs="Times New Roman"/>
          <w:color w:val="000000"/>
          <w:sz w:val="24"/>
          <w:szCs w:val="24"/>
        </w:rPr>
        <w:t>оцесс проходит в 3 корпусах в 47</w:t>
      </w:r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кабинетах, что позвол</w:t>
      </w:r>
      <w:r>
        <w:rPr>
          <w:rFonts w:ascii="Times New Roman" w:hAnsi="Times New Roman" w:cs="Times New Roman"/>
          <w:color w:val="000000"/>
          <w:sz w:val="24"/>
          <w:szCs w:val="24"/>
        </w:rPr>
        <w:t>яет проводить занятия в 1 смену, только в начальной школе 1 параллель учится во вторую смену. Функционирует столовая на 144</w:t>
      </w:r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оснащенная всем необходимым оборудованием, соответствующим современным требо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ваниям. В эксплуатации</w:t>
      </w:r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 актовый зал на 200 мест, оснащенный современными осветительными приборами, </w:t>
      </w:r>
      <w:proofErr w:type="spellStart"/>
      <w:r w:rsidRPr="00C44432">
        <w:rPr>
          <w:rFonts w:ascii="Times New Roman" w:hAnsi="Times New Roman" w:cs="Times New Roman"/>
          <w:color w:val="000000"/>
          <w:sz w:val="24"/>
          <w:szCs w:val="24"/>
        </w:rPr>
        <w:t>машинерией</w:t>
      </w:r>
      <w:proofErr w:type="spellEnd"/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, звуковой аппаратурой, где имеется плазменный экран, большой демонстрационный экран.   Для обеспечения учебного и производственного процесса есть все необходимые вспомогательные помещения, такие как гараж, мастерская, складские помещения. </w:t>
      </w:r>
      <w:r w:rsidRPr="00C44432">
        <w:rPr>
          <w:rFonts w:ascii="Times New Roman" w:hAnsi="Times New Roman" w:cs="Times New Roman"/>
          <w:sz w:val="24"/>
          <w:szCs w:val="24"/>
        </w:rPr>
        <w:t>Имеются в наличии легковые автомобили ГАЗ 3102 2004 года выпуска, ГАЗ 3322132 на 13 мест, учебный ВАЗ 2106 и автобус КАВЗ на 22 места. Для занятий физкультурой построен стадион с искусственным покрытием,  беговыми дорожками, игровыми площадками. Есть спортивный зал со всем необходимым спортивным оборудованием, тренажерами, а также специализированный зал для занятий борьбой и единоборствами.</w:t>
      </w:r>
    </w:p>
    <w:p w:rsidR="00155B66" w:rsidRPr="00C44432" w:rsidRDefault="00155B66" w:rsidP="00155B6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32">
        <w:rPr>
          <w:rFonts w:ascii="Times New Roman" w:hAnsi="Times New Roman" w:cs="Times New Roman"/>
          <w:sz w:val="24"/>
          <w:szCs w:val="24"/>
        </w:rPr>
        <w:t xml:space="preserve">Имеются 2 </w:t>
      </w:r>
      <w:proofErr w:type="gramStart"/>
      <w:r w:rsidRPr="00C44432">
        <w:rPr>
          <w:rFonts w:ascii="Times New Roman" w:hAnsi="Times New Roman" w:cs="Times New Roman"/>
          <w:sz w:val="24"/>
          <w:szCs w:val="24"/>
        </w:rPr>
        <w:t>лингафонных</w:t>
      </w:r>
      <w:proofErr w:type="gramEnd"/>
      <w:r w:rsidRPr="00C44432">
        <w:rPr>
          <w:rFonts w:ascii="Times New Roman" w:hAnsi="Times New Roman" w:cs="Times New Roman"/>
          <w:sz w:val="24"/>
          <w:szCs w:val="24"/>
        </w:rPr>
        <w:t xml:space="preserve"> кабинета ДИАЛОГ, 1 лингафонный кабинет НОРД-Мастер, кабинет автодела с учебным тренажером. </w:t>
      </w:r>
      <w:proofErr w:type="gramStart"/>
      <w:r w:rsidRPr="00C44432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 типового положения каждый учебный кабинет оснащен современной мебелью,  учебным оборудованием, рабочими местами учителя (персональный компьютер, проектор, лазерный принтер, </w:t>
      </w:r>
      <w:proofErr w:type="spellStart"/>
      <w:r w:rsidRPr="00C44432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 колонки, интерактивные доски, выход в локальную сеть и ИНТЕРНЕТ). Кабинеты оснащены 11-ю интерактивными досками </w:t>
      </w:r>
      <w:r w:rsidRPr="00C44432"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432">
        <w:rPr>
          <w:rFonts w:ascii="Times New Roman" w:hAnsi="Times New Roman" w:cs="Times New Roman"/>
          <w:color w:val="000000"/>
          <w:sz w:val="24"/>
          <w:szCs w:val="24"/>
          <w:lang w:val="en-US"/>
        </w:rPr>
        <w:t>Board</w:t>
      </w:r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44432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</w:t>
      </w:r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432">
        <w:rPr>
          <w:rFonts w:ascii="Times New Roman" w:hAnsi="Times New Roman" w:cs="Times New Roman"/>
          <w:color w:val="000000"/>
          <w:sz w:val="24"/>
          <w:szCs w:val="24"/>
          <w:lang w:val="en-US"/>
        </w:rPr>
        <w:t>Board</w:t>
      </w:r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. Программное обеспечение для компьютеров полностью лицензировано, антивирусные программы периодически обновляются, закупаются новые программные продукты. Есть огромная база данных учебных </w:t>
      </w:r>
      <w:proofErr w:type="spellStart"/>
      <w:r w:rsidRPr="00C44432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 пособий на </w:t>
      </w:r>
      <w:r w:rsidRPr="00C44432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44432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44432">
        <w:rPr>
          <w:rFonts w:ascii="Times New Roman" w:hAnsi="Times New Roman" w:cs="Times New Roman"/>
          <w:color w:val="000000"/>
          <w:sz w:val="24"/>
          <w:szCs w:val="24"/>
          <w:lang w:val="en-US"/>
        </w:rPr>
        <w:t>VHS</w:t>
      </w:r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5B66" w:rsidRPr="00C44432" w:rsidRDefault="00155B66" w:rsidP="00155B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32">
        <w:rPr>
          <w:rFonts w:ascii="Times New Roman" w:hAnsi="Times New Roman" w:cs="Times New Roman"/>
          <w:color w:val="000000"/>
          <w:sz w:val="24"/>
          <w:szCs w:val="24"/>
        </w:rPr>
        <w:t>Ведется постоянная подписка на периодические издания центральных и региональных издательств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Работает школьное телевидение, оборудованное передатчиком телевизионного сигнала. Передачи школьного телевидения можно смотреть на плазменных панелях, </w:t>
      </w:r>
      <w:r w:rsidRPr="00C44432">
        <w:rPr>
          <w:rFonts w:ascii="Times New Roman" w:hAnsi="Times New Roman" w:cs="Times New Roman"/>
          <w:color w:val="000000"/>
          <w:sz w:val="24"/>
          <w:szCs w:val="24"/>
          <w:lang w:val="en-US"/>
        </w:rPr>
        <w:t>Toshiba</w:t>
      </w:r>
      <w:r w:rsidRPr="00C444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44432">
        <w:rPr>
          <w:rFonts w:ascii="Times New Roman" w:hAnsi="Times New Roman" w:cs="Times New Roman"/>
          <w:color w:val="000000"/>
          <w:sz w:val="24"/>
          <w:szCs w:val="24"/>
          <w:lang w:val="en-US"/>
        </w:rPr>
        <w:t>Panasonic</w:t>
      </w:r>
      <w:r w:rsidRPr="00C44432">
        <w:rPr>
          <w:rFonts w:ascii="Times New Roman" w:hAnsi="Times New Roman" w:cs="Times New Roman"/>
          <w:color w:val="000000"/>
          <w:sz w:val="24"/>
          <w:szCs w:val="24"/>
        </w:rPr>
        <w:t>, установленных в коридорах, фойе и кабинетах. Выделено специально оборудованное помещение для работы Пресс-центра (съемочная камера, фотоаппарат, компьютер, принтер и др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444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44432">
        <w:rPr>
          <w:rFonts w:ascii="Times New Roman" w:hAnsi="Times New Roman" w:cs="Times New Roman"/>
          <w:sz w:val="24"/>
          <w:szCs w:val="24"/>
        </w:rPr>
        <w:t>а сегодняшний день па</w:t>
      </w:r>
      <w:r>
        <w:rPr>
          <w:rFonts w:ascii="Times New Roman" w:hAnsi="Times New Roman" w:cs="Times New Roman"/>
          <w:sz w:val="24"/>
          <w:szCs w:val="24"/>
        </w:rPr>
        <w:t>рк компьютеров составляет 138</w:t>
      </w:r>
      <w:r w:rsidRPr="00C4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43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планшетов «</w:t>
      </w:r>
      <w:r w:rsidRPr="00C44432">
        <w:rPr>
          <w:rFonts w:ascii="Times New Roman" w:hAnsi="Times New Roman" w:cs="Times New Roman"/>
          <w:color w:val="000000"/>
          <w:sz w:val="24"/>
          <w:szCs w:val="24"/>
          <w:lang w:val="en-US"/>
        </w:rPr>
        <w:t>SAMSUNG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AIPAD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C44432">
        <w:rPr>
          <w:rFonts w:ascii="Times New Roman" w:hAnsi="Times New Roman" w:cs="Times New Roman"/>
          <w:sz w:val="24"/>
          <w:szCs w:val="24"/>
        </w:rPr>
        <w:t xml:space="preserve"> Кроме этого, школа располагает мощным современным выделенным сервером, который позволяет развертывать любую платформу для решения локальных и глобальных задач при построении информационного пространства. Также есть сервер системы видеонаблюдения, оснащенный 12 камерами наблюдения, которые обеспечивают безопасность школы.  Система </w:t>
      </w:r>
      <w:proofErr w:type="gramStart"/>
      <w:r w:rsidRPr="00C44432">
        <w:rPr>
          <w:rFonts w:ascii="Times New Roman" w:hAnsi="Times New Roman" w:cs="Times New Roman"/>
          <w:sz w:val="24"/>
          <w:szCs w:val="24"/>
        </w:rPr>
        <w:t>офисной</w:t>
      </w:r>
      <w:proofErr w:type="gramEnd"/>
      <w:r w:rsidRPr="00C44432">
        <w:rPr>
          <w:rFonts w:ascii="Times New Roman" w:hAnsi="Times New Roman" w:cs="Times New Roman"/>
          <w:sz w:val="24"/>
          <w:szCs w:val="24"/>
        </w:rPr>
        <w:t xml:space="preserve"> мини-АТС на 38 конечных пользователей связывает учебные кабинеты и корпуса, что позволяет оперативно связываться друг с другом в пределах корпусов. </w:t>
      </w:r>
    </w:p>
    <w:p w:rsidR="00155B66" w:rsidRPr="00192BA0" w:rsidRDefault="00155B66" w:rsidP="00155B6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материально-техническая  база  школы</w:t>
      </w:r>
      <w:r w:rsidRPr="0019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действующим санитарным, строительным,  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отивопожарным нормам и правилам.</w:t>
      </w:r>
      <w:r w:rsidRPr="0019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Материально-техническое обеспечение образовательного процесса позволяет реализовать в ОУ образовательные программы, определяющие его статус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9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ОУ создана материально-</w:t>
      </w:r>
      <w:r w:rsidRPr="0019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</w:t>
      </w:r>
    </w:p>
    <w:p w:rsidR="00BA39C8" w:rsidRDefault="00BA39C8"/>
    <w:sectPr w:rsidR="00BA39C8" w:rsidSect="00BA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B66"/>
    <w:rsid w:val="00155B66"/>
    <w:rsid w:val="003B604E"/>
    <w:rsid w:val="00BA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1184</Words>
  <Characters>6752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1</cp:revision>
  <dcterms:created xsi:type="dcterms:W3CDTF">2015-02-20T05:37:00Z</dcterms:created>
  <dcterms:modified xsi:type="dcterms:W3CDTF">2015-02-20T05:40:00Z</dcterms:modified>
</cp:coreProperties>
</file>