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6E3D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E1" w:rsidRDefault="006E3DE1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395"/>
        <w:gridCol w:w="3234"/>
        <w:gridCol w:w="3003"/>
      </w:tblGrid>
      <w:tr w:rsidR="006E3DE1" w:rsidTr="00312E15">
        <w:trPr>
          <w:trHeight w:val="2961"/>
        </w:trPr>
        <w:tc>
          <w:tcPr>
            <w:tcW w:w="1762" w:type="pct"/>
          </w:tcPr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Школьное методическое объединения учителей точных наук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Жамбуев</w:t>
            </w:r>
            <w:proofErr w:type="spellEnd"/>
            <w:r>
              <w:rPr>
                <w:rFonts w:ascii="Times New Roman" w:hAnsi="Times New Roman"/>
              </w:rPr>
              <w:t xml:space="preserve"> Ж.Ж./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DE1" w:rsidRPr="00BF0E39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«____»________________2018г.</w:t>
            </w:r>
          </w:p>
        </w:tc>
        <w:tc>
          <w:tcPr>
            <w:tcW w:w="1679" w:type="pct"/>
          </w:tcPr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 М</w:t>
            </w:r>
            <w:r w:rsidR="00C742A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_____________/.С. </w:t>
            </w:r>
            <w:proofErr w:type="spellStart"/>
            <w:r>
              <w:rPr>
                <w:rFonts w:ascii="Times New Roman" w:hAnsi="Times New Roman"/>
              </w:rPr>
              <w:t>Д.Тумурова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»_______________2018г.</w:t>
            </w:r>
          </w:p>
        </w:tc>
        <w:tc>
          <w:tcPr>
            <w:tcW w:w="1559" w:type="pct"/>
          </w:tcPr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742A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__________/Доржиева Д.Д../</w:t>
            </w: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3DE1" w:rsidRDefault="006E3DE1" w:rsidP="00312E1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»_____________2018г.</w:t>
            </w:r>
          </w:p>
        </w:tc>
      </w:tr>
    </w:tbl>
    <w:p w:rsidR="006E3DE1" w:rsidRDefault="006E3DE1" w:rsidP="006E3D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DE1" w:rsidRDefault="006E3DE1" w:rsidP="006E3DE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ЭКЗАМЕНАЦИОННЫЙ МАТЕРИАЛ</w:t>
      </w:r>
    </w:p>
    <w:p w:rsidR="006E3DE1" w:rsidRPr="008B5904" w:rsidRDefault="006E3DE1" w:rsidP="006E3DE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ИТОГОВОЙ АТТЕСТАЦИИ</w:t>
      </w: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ГЕОМЕТРИИ</w:t>
      </w: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</w:t>
      </w:r>
      <w:r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Pr="008B5904" w:rsidRDefault="006E3DE1" w:rsidP="006E3D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DE1" w:rsidRDefault="006E3DE1" w:rsidP="006E3DE1">
      <w:pPr>
        <w:pStyle w:val="a6"/>
        <w:jc w:val="center"/>
        <w:rPr>
          <w:b/>
          <w:bCs/>
          <w:color w:val="000000"/>
        </w:rPr>
      </w:pPr>
    </w:p>
    <w:p w:rsidR="006E3DE1" w:rsidRDefault="006E3DE1" w:rsidP="006E3DE1">
      <w:pPr>
        <w:pStyle w:val="a6"/>
        <w:jc w:val="center"/>
        <w:rPr>
          <w:b/>
          <w:bCs/>
          <w:color w:val="000000"/>
        </w:rPr>
      </w:pPr>
    </w:p>
    <w:p w:rsidR="006E3DE1" w:rsidRDefault="006E3DE1" w:rsidP="006E3DE1">
      <w:pPr>
        <w:pStyle w:val="a6"/>
        <w:jc w:val="center"/>
        <w:rPr>
          <w:b/>
          <w:bCs/>
          <w:color w:val="000000"/>
        </w:rPr>
      </w:pPr>
    </w:p>
    <w:p w:rsidR="006E3DE1" w:rsidRDefault="006E3DE1" w:rsidP="006E3DE1">
      <w:pPr>
        <w:pStyle w:val="a6"/>
        <w:jc w:val="center"/>
        <w:rPr>
          <w:b/>
          <w:bCs/>
          <w:color w:val="000000"/>
        </w:rPr>
      </w:pPr>
    </w:p>
    <w:p w:rsidR="006E3DE1" w:rsidRDefault="006E3DE1" w:rsidP="006E3DE1">
      <w:pPr>
        <w:pStyle w:val="a6"/>
        <w:jc w:val="center"/>
        <w:rPr>
          <w:b/>
          <w:bCs/>
          <w:color w:val="000000"/>
        </w:rPr>
      </w:pPr>
    </w:p>
    <w:p w:rsidR="006E3DE1" w:rsidRDefault="006E3DE1" w:rsidP="006E3DE1">
      <w:pPr>
        <w:pStyle w:val="a6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Агинское, 2018</w:t>
      </w:r>
    </w:p>
    <w:p w:rsidR="0076540A" w:rsidRPr="00486AD2" w:rsidRDefault="00486AD2" w:rsidP="0048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2">
        <w:rPr>
          <w:rFonts w:ascii="Times New Roman" w:hAnsi="Times New Roman" w:cs="Times New Roman"/>
          <w:b/>
          <w:sz w:val="28"/>
          <w:szCs w:val="28"/>
        </w:rPr>
        <w:lastRenderedPageBreak/>
        <w:t>Экзамен по геометрии для 8х классов</w:t>
      </w:r>
    </w:p>
    <w:p w:rsidR="00486AD2" w:rsidRPr="00486AD2" w:rsidRDefault="00486AD2" w:rsidP="0048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86AD2">
        <w:rPr>
          <w:rFonts w:ascii="Times New Roman" w:hAnsi="Times New Roman" w:cs="Times New Roman"/>
          <w:color w:val="231F20"/>
          <w:sz w:val="28"/>
          <w:szCs w:val="28"/>
        </w:rPr>
        <w:t xml:space="preserve">Целью устного экзамена является проверка уровня предметной компетентности учащихся </w:t>
      </w:r>
      <w:r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486AD2">
        <w:rPr>
          <w:rFonts w:ascii="Times New Roman" w:hAnsi="Times New Roman" w:cs="Times New Roman"/>
          <w:color w:val="231F20"/>
          <w:sz w:val="28"/>
          <w:szCs w:val="28"/>
        </w:rPr>
        <w:t xml:space="preserve"> классов по геометрии в рамках п</w:t>
      </w:r>
      <w:r>
        <w:rPr>
          <w:rFonts w:ascii="Times New Roman" w:hAnsi="Times New Roman" w:cs="Times New Roman"/>
          <w:color w:val="231F20"/>
          <w:sz w:val="28"/>
          <w:szCs w:val="28"/>
        </w:rPr>
        <w:t>одготовки к</w:t>
      </w:r>
      <w:r w:rsidRPr="00486AD2">
        <w:rPr>
          <w:rFonts w:ascii="Times New Roman" w:hAnsi="Times New Roman" w:cs="Times New Roman"/>
          <w:color w:val="231F20"/>
          <w:sz w:val="28"/>
          <w:szCs w:val="28"/>
        </w:rPr>
        <w:t xml:space="preserve"> итоговой аттестации.</w:t>
      </w:r>
    </w:p>
    <w:p w:rsid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86AD2">
        <w:rPr>
          <w:rFonts w:ascii="Times New Roman" w:hAnsi="Times New Roman" w:cs="Times New Roman"/>
          <w:color w:val="231F20"/>
          <w:sz w:val="28"/>
          <w:szCs w:val="28"/>
        </w:rPr>
        <w:t>Отличие геометрии от всех других образовательных предметов состоит в том, что ее содержание практически не меняется в течение многих веков и основные цели ее изучения также остаются неизменными: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i/>
          <w:iCs/>
          <w:color w:val="231F20"/>
          <w:sz w:val="28"/>
          <w:szCs w:val="28"/>
        </w:rPr>
        <w:t xml:space="preserve">1. Развитие пространственных представлений, </w:t>
      </w:r>
      <w:r w:rsidRPr="00486AD2">
        <w:rPr>
          <w:color w:val="231F20"/>
          <w:sz w:val="28"/>
          <w:szCs w:val="28"/>
        </w:rPr>
        <w:t>что в требованиях, предъявляемых к знаниям и умениям учащихся стандартом, формулируется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color w:val="231F20"/>
          <w:sz w:val="28"/>
          <w:szCs w:val="28"/>
        </w:rPr>
        <w:t>как умение: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color w:val="231F20"/>
          <w:sz w:val="28"/>
          <w:szCs w:val="28"/>
        </w:rPr>
        <w:t>• читать и делать чертежи, необходимые для решения;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color w:val="231F20"/>
          <w:sz w:val="28"/>
          <w:szCs w:val="28"/>
        </w:rPr>
        <w:t>• выделять необходимую конфигурацию при чтении чертежа;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color w:val="231F20"/>
          <w:sz w:val="28"/>
          <w:szCs w:val="28"/>
        </w:rPr>
        <w:t>• определять необходимость дополнительных построений при решении задач и выполнять их;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color w:val="231F20"/>
          <w:sz w:val="28"/>
          <w:szCs w:val="28"/>
        </w:rPr>
        <w:t>• различать взаимное расположение геометрических фигур.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 w:val="28"/>
          <w:szCs w:val="28"/>
        </w:rPr>
      </w:pPr>
      <w:r w:rsidRPr="00486AD2">
        <w:rPr>
          <w:i/>
          <w:iCs/>
          <w:color w:val="231F20"/>
          <w:sz w:val="28"/>
          <w:szCs w:val="28"/>
        </w:rPr>
        <w:t xml:space="preserve">2. Формирование и развитие логического мышления, </w:t>
      </w:r>
      <w:r w:rsidRPr="00486AD2">
        <w:rPr>
          <w:color w:val="231F20"/>
          <w:sz w:val="28"/>
          <w:szCs w:val="28"/>
        </w:rPr>
        <w:t>что в требованиях, предъявляемых к знаниям и умениям учащихся стандартом, формулируется как владение методами доказательств, применяемыми при обосновании геометрических утверждений (теорем, лемм, следствий и т.д.), а также при проведении аргументации и доказательных рассуждений в ходе решения задач.</w:t>
      </w:r>
    </w:p>
    <w:p w:rsidR="00486AD2" w:rsidRPr="00486AD2" w:rsidRDefault="00486AD2" w:rsidP="00486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86AD2">
        <w:rPr>
          <w:rFonts w:ascii="Times New Roman" w:hAnsi="Times New Roman" w:cs="Times New Roman"/>
          <w:b/>
          <w:color w:val="231F20"/>
          <w:sz w:val="28"/>
          <w:szCs w:val="28"/>
        </w:rPr>
        <w:t>Порядок проведения</w:t>
      </w:r>
    </w:p>
    <w:p w:rsid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Экзамен по геометрии проводится по билетам (1</w:t>
      </w:r>
      <w:r w:rsidR="00891B69">
        <w:rPr>
          <w:rFonts w:ascii="Times New Roman" w:hAnsi="Times New Roman" w:cs="Times New Roman"/>
          <w:color w:val="231F20"/>
          <w:sz w:val="28"/>
          <w:szCs w:val="28"/>
        </w:rPr>
        <w:t>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билетов). </w:t>
      </w:r>
    </w:p>
    <w:p w:rsid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Учащиеся заходят в аудиторию, вытягивают билет и готовятся отвечать на вопросы билета, решают задачи. Для подготовки ответа отводится 20-30 минут.</w:t>
      </w:r>
      <w:r w:rsidR="002C29E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В билете содержится два вопроса (из курса 8го класса): </w:t>
      </w:r>
    </w:p>
    <w:p w:rsidR="00486AD2" w:rsidRPr="00486AD2" w:rsidRDefault="00486AD2" w:rsidP="00486A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86AD2">
        <w:rPr>
          <w:rFonts w:ascii="Times New Roman" w:hAnsi="Times New Roman" w:cs="Times New Roman"/>
          <w:color w:val="231F20"/>
          <w:sz w:val="28"/>
          <w:szCs w:val="28"/>
        </w:rPr>
        <w:t>определение геометрической фигуры, ее свойства</w:t>
      </w:r>
      <w:r>
        <w:rPr>
          <w:rFonts w:ascii="Times New Roman" w:hAnsi="Times New Roman" w:cs="Times New Roman"/>
          <w:color w:val="231F20"/>
          <w:sz w:val="28"/>
          <w:szCs w:val="28"/>
        </w:rPr>
        <w:t>, формулы</w:t>
      </w:r>
      <w:r w:rsidRPr="00486AD2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86AD2" w:rsidRDefault="00486AD2" w:rsidP="00486A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(формулировка, иллюстрация на примерах)</w:t>
      </w:r>
    </w:p>
    <w:p w:rsid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 две задачи (все задачи взяты из ОГЭ по математике 9го класса):</w:t>
      </w:r>
    </w:p>
    <w:p w:rsidR="00486AD2" w:rsidRDefault="00486AD2" w:rsidP="00486A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задача на чертеже (пользуясь данными чертежа, найти неизвестную величину)</w:t>
      </w:r>
    </w:p>
    <w:p w:rsidR="00486AD2" w:rsidRPr="00486AD2" w:rsidRDefault="00486AD2" w:rsidP="00486A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86AD2">
        <w:rPr>
          <w:rFonts w:ascii="Times New Roman" w:hAnsi="Times New Roman" w:cs="Times New Roman"/>
          <w:color w:val="231F20"/>
          <w:sz w:val="28"/>
          <w:szCs w:val="28"/>
        </w:rPr>
        <w:t>расчетная задача (на нахождение площади</w:t>
      </w:r>
      <w:r w:rsidR="0047090C">
        <w:rPr>
          <w:rFonts w:ascii="Times New Roman" w:hAnsi="Times New Roman" w:cs="Times New Roman"/>
          <w:color w:val="231F20"/>
          <w:sz w:val="28"/>
          <w:szCs w:val="28"/>
        </w:rPr>
        <w:t xml:space="preserve"> или</w:t>
      </w:r>
      <w:r w:rsidRPr="00486AD2">
        <w:rPr>
          <w:rFonts w:ascii="Times New Roman" w:hAnsi="Times New Roman" w:cs="Times New Roman"/>
          <w:color w:val="231F20"/>
          <w:sz w:val="28"/>
          <w:szCs w:val="28"/>
        </w:rPr>
        <w:t xml:space="preserve"> элемента фигуры), учащийся должен построить чертеж и решить задачу. </w:t>
      </w:r>
    </w:p>
    <w:p w:rsidR="00486AD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t>Справочные материалы</w:t>
      </w:r>
    </w:p>
    <w:p w:rsidR="002C29E2" w:rsidRDefault="002C29E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Можно пользоваться таблицей квадратов натуральных чисел от 10 до 99. Можно пользоваться линейкой, карандашом и циркулем</w:t>
      </w:r>
    </w:p>
    <w:p w:rsidR="002C29E2" w:rsidRDefault="002C29E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86AD2" w:rsidRDefault="00486AD2" w:rsidP="00486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Оценка за экзамен ставится по следующим критериям:</w:t>
      </w:r>
    </w:p>
    <w:p w:rsidR="00486AD2" w:rsidRDefault="00486AD2" w:rsidP="00486A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каждый вопрос или задача оценивается в 1 балл.</w:t>
      </w:r>
    </w:p>
    <w:p w:rsidR="00486AD2" w:rsidRDefault="00486AD2" w:rsidP="00486A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4 балла – оценка «5»</w:t>
      </w:r>
    </w:p>
    <w:p w:rsidR="00486AD2" w:rsidRDefault="00486AD2" w:rsidP="00486A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3 балла – оценка «4»</w:t>
      </w:r>
    </w:p>
    <w:p w:rsidR="00486AD2" w:rsidRDefault="00486AD2" w:rsidP="00486A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2 балла – оценка «3»</w:t>
      </w:r>
    </w:p>
    <w:p w:rsidR="00486AD2" w:rsidRDefault="00486AD2" w:rsidP="00486A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 0-1 балл – оценка «2»</w:t>
      </w:r>
    </w:p>
    <w:p w:rsid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86AD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Теоретические вопросы</w:t>
      </w:r>
    </w:p>
    <w:p w:rsidR="002C29E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t>Определения: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Многоугольник. Выпуклый многоугольник. Формула суммы углов выпуклого многоугольника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Параллелограмм. Его свойства. Формула площади параллелограмма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Трапеция. Виды трапеции. Средняя линия трапеции. Формула площади трапеции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Прямоугольник. Особое свойство и признак прямоугольника. Формула площади прямоугольника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Ромб. Особое свойство ромба. Формулы площади ромба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Квадрат. Основные свойства квадрата. Формула площади квадрата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Формула Герона </w:t>
      </w:r>
    </w:p>
    <w:p w:rsidR="00305BBF" w:rsidRDefault="00305BBF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Подобные треугольники. Коэффициент подобия</w:t>
      </w:r>
      <w:r w:rsidR="000321E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321E3" w:rsidRDefault="000321E3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Пропорциональные отрезки в прямоугольно треугольнике. Формулы для высоты и катета.</w:t>
      </w:r>
    </w:p>
    <w:p w:rsidR="000321E3" w:rsidRDefault="000321E3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Синус острого угла прямоугольного треугольника. Значения синуса 30º, 45º и 60º.</w:t>
      </w:r>
    </w:p>
    <w:p w:rsidR="000321E3" w:rsidRDefault="000321E3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Косинус острого угла прямоугольного треугольника.</w:t>
      </w:r>
      <w:r w:rsidRPr="0003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Значения косинуса 30º, 45º и 60º.</w:t>
      </w:r>
    </w:p>
    <w:p w:rsidR="000321E3" w:rsidRDefault="000321E3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Тангенс  острого угла прямоугольного треугольника</w:t>
      </w:r>
      <w:r w:rsidRPr="000321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Значения тангенса 30º, 45º и 60º.</w:t>
      </w:r>
    </w:p>
    <w:p w:rsidR="000321E3" w:rsidRDefault="000321E3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Взаимное расположение прямой и окружности. Касательная к окружности</w:t>
      </w:r>
    </w:p>
    <w:p w:rsidR="000321E3" w:rsidRDefault="000321E3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Центральные и вписанные углы. </w:t>
      </w:r>
    </w:p>
    <w:p w:rsidR="00F13CA6" w:rsidRDefault="00F13CA6" w:rsidP="00891B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Четыре замечательные точки треугольника (пересечения медиан, высот, серединных перпендикуляров и биссектрис).</w:t>
      </w:r>
    </w:p>
    <w:p w:rsidR="00486AD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t>Теоремы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05BBF">
        <w:rPr>
          <w:rFonts w:ascii="Times New Roman" w:hAnsi="Times New Roman" w:cs="Times New Roman"/>
          <w:color w:val="231F20"/>
          <w:sz w:val="28"/>
          <w:szCs w:val="28"/>
        </w:rPr>
        <w:t>Три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признака параллелограмма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о площади треугольника. Два следствия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Пифагора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Обратная теорема Пифагора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об отношении площадей подобных треугольников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Первый признак подобия треугольников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Второй признак подобия треугольников</w:t>
      </w:r>
    </w:p>
    <w:p w:rsidR="00305BBF" w:rsidRDefault="00305BBF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Третий признак подобия треугольников</w:t>
      </w:r>
    </w:p>
    <w:p w:rsidR="00305BBF" w:rsidRDefault="000321E3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о средней линии треугольника</w:t>
      </w:r>
    </w:p>
    <w:p w:rsidR="000321E3" w:rsidRDefault="000321E3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Основное тригонометрическое тождество. Формула тангенса через синус и косинус</w:t>
      </w:r>
    </w:p>
    <w:p w:rsidR="000321E3" w:rsidRDefault="000321E3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о свойстве касательной к окружности. Признак касательной</w:t>
      </w:r>
    </w:p>
    <w:p w:rsidR="000321E3" w:rsidRDefault="000321E3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Теорема о вписанном угле. Следствия</w:t>
      </w:r>
    </w:p>
    <w:p w:rsidR="000321E3" w:rsidRDefault="000321E3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Теорема о произведении отрезков пересекающихся хорд. </w:t>
      </w:r>
    </w:p>
    <w:p w:rsidR="00F13CA6" w:rsidRDefault="00F13CA6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Вписанная в четырехугольник и описанная около четырехугольника окружность</w:t>
      </w:r>
    </w:p>
    <w:p w:rsidR="00486AD2" w:rsidRDefault="00F13CA6" w:rsidP="00891B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Вписанная в треугольник и описанная около треугольника окружность</w:t>
      </w:r>
    </w:p>
    <w:p w:rsidR="002C29E2" w:rsidRDefault="002C29E2" w:rsidP="002C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C29E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Задачи</w:t>
      </w:r>
    </w:p>
    <w:p w:rsidR="002C29E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t>Расчетная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Катеты прямоугольного треугольника равны 9 и 40. Найти гипотенузу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Катеты прямоугольного треугольника равны 18 и 24. Найти гипотенузу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Катеты прямоугольного треугольника равны 20 и 21. Найти гипотенузу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Катеты прямоугольного треугольника равны 30 и 16. Найти гипотенузу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Гипотенуза прямоугольного треугольника равна 29. Один из его катетов равен 21. Найдите другой катет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Гипотенуза прямоугольного треугольника равна 25. Один из его катетов равен 24. Найдите другой катет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Гипотенуза прямоугольного треугольника равна 25. Один из его катетов равен 20. Найдите другой катет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Гипотенуза прямоугольного треугольника равна 50. Один из его катетов равен 14. Найдите другой катет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Периметр параллелограмма равен 100. Одна сторона параллелограмма на 8 больше другой. Найти меньшую сторону параллелограмма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Периметр параллелограмма равен 54. Одна сторона параллелограмма на 1 больше другой. Найти меньшую сторону параллелограмма</w:t>
      </w:r>
    </w:p>
    <w:p w:rsidR="002C29E2" w:rsidRDefault="002C29E2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Периметр параллелограмма равен </w:t>
      </w:r>
      <w:r w:rsidR="005A1856">
        <w:rPr>
          <w:rFonts w:ascii="Times New Roman" w:hAnsi="Times New Roman" w:cs="Times New Roman"/>
          <w:color w:val="231F20"/>
          <w:sz w:val="28"/>
          <w:szCs w:val="28"/>
        </w:rPr>
        <w:t>26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Одна сторона параллелограмма на </w:t>
      </w:r>
      <w:r w:rsidR="005A1856">
        <w:rPr>
          <w:rFonts w:ascii="Times New Roman" w:hAnsi="Times New Roman" w:cs="Times New Roman"/>
          <w:color w:val="231F20"/>
          <w:sz w:val="28"/>
          <w:szCs w:val="28"/>
        </w:rPr>
        <w:t>5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больше другой. Найти </w:t>
      </w:r>
      <w:r w:rsidR="005A1856">
        <w:rPr>
          <w:rFonts w:ascii="Times New Roman" w:hAnsi="Times New Roman" w:cs="Times New Roman"/>
          <w:color w:val="231F20"/>
          <w:sz w:val="28"/>
          <w:szCs w:val="28"/>
        </w:rPr>
        <w:t>боль</w:t>
      </w:r>
      <w:r>
        <w:rPr>
          <w:rFonts w:ascii="Times New Roman" w:hAnsi="Times New Roman" w:cs="Times New Roman"/>
          <w:color w:val="231F20"/>
          <w:sz w:val="28"/>
          <w:szCs w:val="28"/>
        </w:rPr>
        <w:t>шую сторону параллелограмма</w:t>
      </w:r>
    </w:p>
    <w:p w:rsidR="005A1856" w:rsidRDefault="005A1856" w:rsidP="005A185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Периметр параллелограмма равен 82. Одна сторона параллелограмма на 29 больше другой. Найти большую сторону параллелограмма</w:t>
      </w:r>
    </w:p>
    <w:p w:rsidR="005A1856" w:rsidRDefault="005A1856" w:rsidP="002C29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Один острый угол прямоугольного треугольника на 29 больше другого. Найдите больший острый угол</w:t>
      </w:r>
    </w:p>
    <w:p w:rsidR="005A1856" w:rsidRDefault="005A1856" w:rsidP="005A185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Один острый угол прямоугольного треугольника на 15 больше другого. Найдите больший острый угол</w:t>
      </w:r>
    </w:p>
    <w:p w:rsidR="005A1856" w:rsidRDefault="005A1856" w:rsidP="005A185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Один острый угол прямоугольного треугольника на 24 больше другого. Найдите меньший острый угол</w:t>
      </w:r>
    </w:p>
    <w:p w:rsidR="005A1856" w:rsidRPr="002C29E2" w:rsidRDefault="005A1856" w:rsidP="005A1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C29E2" w:rsidRDefault="002C29E2" w:rsidP="002C2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C29E2" w:rsidRPr="002C29E2" w:rsidRDefault="002C29E2" w:rsidP="002C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29E2">
        <w:rPr>
          <w:rFonts w:ascii="Times New Roman" w:hAnsi="Times New Roman" w:cs="Times New Roman"/>
          <w:b/>
          <w:color w:val="231F20"/>
          <w:sz w:val="28"/>
          <w:szCs w:val="28"/>
        </w:rPr>
        <w:t>На чертежах</w:t>
      </w:r>
    </w:p>
    <w:p w:rsid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клон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крыша уста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на трёх вер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рах,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на одной пря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мой. Сред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няя опора стоит 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 между малой и боль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шой опо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(</w:t>
      </w:r>
      <w:proofErr w:type="gramStart"/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рис.).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сред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ней опоры 3,1 м,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боль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шей опоры 3,3 м. 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малой опоры.</w:t>
      </w:r>
    </w:p>
    <w:p w:rsid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46325" cy="1112520"/>
            <wp:effectExtent l="19050" t="0" r="0" b="0"/>
            <wp:docPr id="2" name="Рисунок 1" descr="https://math-oge.sdamgia.ru/docs/DE0E276E497AB3784C3FC4CC20248DC0/questions/G.MA.2014.17.20.05/xs3qstsrc84C6885D51D8ACCF4AD3D03C0130D2B2_1_1395481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docs/DE0E276E497AB3784C3FC4CC20248DC0/questions/G.MA.2014.17.20.05/xs3qstsrc84C6885D51D8ACCF4AD3D03C0130D2B2_1_13954816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клон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крыша уста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на трёх вер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рах,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на одной пря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мой. Сред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няя опора стоит 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не между 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малой и боль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шой опо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(</w:t>
      </w:r>
      <w:proofErr w:type="gramStart"/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рис.).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сред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ней опоры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sz w:val="28"/>
          <w:szCs w:val="28"/>
        </w:rPr>
        <w:t>2,2 м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боль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шей опоры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sz w:val="28"/>
          <w:szCs w:val="28"/>
        </w:rPr>
        <w:t>2,5 м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мень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шей опоры.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41575" cy="1405890"/>
            <wp:effectExtent l="19050" t="0" r="0" b="0"/>
            <wp:docPr id="3" name="Рисунок 4" descr="https://math-oge.sdamgia.ru/docs/DE0E276E497AB3784C3FC4CC20248DC0/questions/GIA.MATH.REP.2012.06.03/xs3qstsrc40681FD6A7E6BED64B6E5FB840F6382D_1_1395481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docs/DE0E276E497AB3784C3FC4CC20248DC0/questions/GIA.MATH.REP.2012.06.03/xs3qstsrc40681FD6A7E6BED64B6E5FB840F6382D_1_13954816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век ро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стом 1,7 м стоит на рас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 8 шагов от стол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ба, на ко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ром висит фо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нарь. Тень че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равна че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рем шагам. На какой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 (в мет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рах) рас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жен фо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нарь?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5890" cy="931545"/>
            <wp:effectExtent l="19050" t="0" r="3810" b="0"/>
            <wp:docPr id="5" name="Рисунок 7" descr="https://math-oge.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 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стом 1,5 м стоит на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16 шагов от стол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ба, на ко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висит фо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нарь. Тень че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равна че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рем шагам. На какой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(в мет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рах)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 фо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нарь?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5890" cy="931545"/>
            <wp:effectExtent l="19050" t="0" r="3810" b="0"/>
            <wp:docPr id="1" name="Рисунок 7" descr="https://math-oge.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каком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(в мет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рах) от фо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 стоит че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 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стом 2 м, если длина его тени равна 1 м,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фо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 9 м?</w:t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1431925" cy="1638935"/>
            <wp:effectExtent l="19050" t="0" r="0" b="0"/>
            <wp:docPr id="6" name="Рисунок 9" descr="https://math-oge.sdamgia.ru/get_file?id=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58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каком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(в мет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рах) от фо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 стоит че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 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стом 1,8 м, если длина его тени равна 1 м,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фо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ря 9 м?</w:t>
      </w:r>
      <w:r w:rsidRPr="00E2101A">
        <w:rPr>
          <w:noProof/>
          <w:lang w:eastAsia="ru-RU"/>
        </w:rPr>
        <w:t xml:space="preserve"> </w:t>
      </w:r>
      <w:r w:rsidRPr="00496BBB">
        <w:rPr>
          <w:noProof/>
          <w:lang w:eastAsia="ru-RU"/>
        </w:rPr>
        <w:drawing>
          <wp:inline distT="0" distB="0" distL="0" distR="0">
            <wp:extent cx="1819910" cy="1880870"/>
            <wp:effectExtent l="19050" t="0" r="8890" b="0"/>
            <wp:docPr id="4" name="Рисунок 12" descr="https://math-oge.sdamgia.ru/get_file?id=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44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стол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9 м к дому на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 про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вод, ко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кре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3 м от земли (см. ри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нок). Рас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дома до стол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8 м.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длину про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2113280" cy="1397635"/>
            <wp:effectExtent l="19050" t="0" r="1270" b="0"/>
            <wp:docPr id="10" name="Рисунок 15" descr="https://math-oge.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oge.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стол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 к дому 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 про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вод дли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10 м, ко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рый за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креплён на стене </w:t>
      </w:r>
      <w:proofErr w:type="gramStart"/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proofErr w:type="gramEnd"/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3 м от земли (см. ри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нок).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стол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ба, если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от дома до стол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 равно 8 м.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1845945" cy="1294130"/>
            <wp:effectExtent l="19050" t="0" r="1905" b="0"/>
            <wp:docPr id="11" name="Рисунок 18" descr="https://math-oge.sdamgia.ru/get_file?id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дли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3 м при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 де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ву. На какой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(в мет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рах) на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верх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её конец, если ниж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конец от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от ство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на 1,8 м?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1837690" cy="1819910"/>
            <wp:effectExtent l="19050" t="0" r="0" b="0"/>
            <wp:docPr id="13" name="Рисунок 21" descr="https://math-oge.sdamgia.ru/get_file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oge.sdamgia.ru/get_file?id=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стол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к дому на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 про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 дли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17 м, ко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за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креплён на стене </w:t>
      </w:r>
      <w:proofErr w:type="gramStart"/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proofErr w:type="gramEnd"/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4 м от земли (см. ри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нок).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вы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стол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ба, если рас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дома до стол</w:t>
      </w:r>
      <w:r w:rsidRPr="00E2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равно 15 м.</w:t>
      </w:r>
    </w:p>
    <w:p w:rsid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BB">
        <w:rPr>
          <w:noProof/>
          <w:lang w:eastAsia="ru-RU"/>
        </w:rPr>
        <w:drawing>
          <wp:inline distT="0" distB="0" distL="0" distR="0">
            <wp:extent cx="3226435" cy="1871980"/>
            <wp:effectExtent l="19050" t="0" r="0" b="0"/>
            <wp:docPr id="14" name="Рисунок 24" descr="https://math-oge.sdamgia.ru/get_file?id=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oge.sdamgia.ru/get_file?id=45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Точка креп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троса, удер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флаг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шток в вер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нии, на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6,3 м от земли. Рас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от ос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флаг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што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до места креп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троса на земле равно 1,6 м. 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длину троса в мет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1095375" cy="1337310"/>
            <wp:effectExtent l="19050" t="0" r="9525" b="0"/>
            <wp:docPr id="16" name="Рисунок 27" descr="https://math-oge.sdamgia.ru/get_file?id=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61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окруж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 с цен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тром в точке</w:t>
      </w:r>
      <w:proofErr w:type="gramStart"/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ка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щая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ра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окруж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сти, если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12 см,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13 см.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2026920" cy="1155700"/>
            <wp:effectExtent l="19050" t="0" r="0" b="0"/>
            <wp:docPr id="17" name="Рисунок 30" descr="https://math-oge.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-oge.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рез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бра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точка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75 и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10. По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окруж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с цен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тром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дя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щая через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длину от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рез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ка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ной, про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ведённой из точки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E21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этой окруж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1414780" cy="1181735"/>
            <wp:effectExtent l="19050" t="0" r="0" b="0"/>
            <wp:docPr id="19" name="Рисунок 33" descr="https://math-oge.sdamgia.ru/get_file?id=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-oge.sdamgia.ru/get_file?id=63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щадь тра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ции, изоб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ражённой на ри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ке.</w:t>
      </w:r>
    </w:p>
    <w:p w:rsidR="00E2101A" w:rsidRP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6BBB">
        <w:rPr>
          <w:noProof/>
          <w:lang w:eastAsia="ru-RU"/>
        </w:rPr>
        <w:drawing>
          <wp:inline distT="0" distB="0" distL="0" distR="0">
            <wp:extent cx="2035810" cy="1595755"/>
            <wp:effectExtent l="19050" t="0" r="2540" b="0"/>
            <wp:docPr id="20" name="Рисунок 36" descr="https://math-oge.sdamgia.ru/get_file?id=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-oge.sdamgia.ru/get_file?id=409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1A" w:rsidRPr="00E2101A" w:rsidRDefault="00E2101A" w:rsidP="00E210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щадь тра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ции, изоб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ражённой на ри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сун</w:t>
      </w:r>
      <w:r w:rsidRPr="00E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ке.</w:t>
      </w:r>
    </w:p>
    <w:p w:rsidR="00E2101A" w:rsidRDefault="00E2101A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BBB">
        <w:rPr>
          <w:noProof/>
          <w:lang w:eastAsia="ru-RU"/>
        </w:rPr>
        <w:drawing>
          <wp:inline distT="0" distB="0" distL="0" distR="0">
            <wp:extent cx="1708150" cy="1216025"/>
            <wp:effectExtent l="19050" t="0" r="6350" b="0"/>
            <wp:docPr id="22" name="Рисунок 39" descr="https://math-oge.sdamgia.ru/get_file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E1" w:rsidRDefault="006E3DE1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E1" w:rsidRDefault="006E3DE1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E1" w:rsidRDefault="006E3DE1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E1" w:rsidRDefault="006E3DE1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E1" w:rsidRPr="003E4E9D" w:rsidRDefault="006E3DE1" w:rsidP="006E3D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Билеты для 8</w:t>
      </w:r>
      <w:r w:rsidRPr="003E4E9D">
        <w:rPr>
          <w:b/>
          <w:sz w:val="26"/>
          <w:szCs w:val="26"/>
        </w:rPr>
        <w:t>го класса</w:t>
      </w:r>
    </w:p>
    <w:tbl>
      <w:tblPr>
        <w:tblStyle w:val="a7"/>
        <w:tblW w:w="0" w:type="auto"/>
        <w:tblLook w:val="04A0"/>
      </w:tblPr>
      <w:tblGrid>
        <w:gridCol w:w="9571"/>
      </w:tblGrid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№1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Многоугольник. Выпуклый многоугольник. Формула суммы углов выпуклого многоугольника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Теорема о площади треугольника. Два следствия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№2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Параллелограмм. Его свойства. Формула площади параллелограмма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Теорема Пифагора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№3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Трапеция. Виды трапеции. Средняя линия трапеции. Формула площади трапеции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Обратная теорема Пифагора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№4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Прямоугольник. Особое свойство и признак прямоугольника. Формула площади прямоугольника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t xml:space="preserve">2. </w:t>
            </w:r>
            <w:r w:rsidRPr="003E4E9D">
              <w:rPr>
                <w:color w:val="231F20"/>
              </w:rPr>
              <w:t>Теорема об отношении площадей подобных треугольников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№5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Ромб. Особое свойство ромба. Формулы площади ромба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Первый признак подобия треугольников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№6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Квадрат. Основные свойства квадрата. Формула площади квадрата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Теорема о средней линии треугольника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№7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 xml:space="preserve">1. Формула Герона </w:t>
            </w:r>
          </w:p>
          <w:p w:rsidR="006E3DE1" w:rsidRPr="003E4E9D" w:rsidRDefault="006E3DE1" w:rsidP="00312E15">
            <w:r w:rsidRPr="003E4E9D">
              <w:rPr>
                <w:color w:val="231F20"/>
              </w:rPr>
              <w:t>2. Три признака параллелограмма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№8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Подобные треугольники. Коэффициент подобия.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Теорема о вписанном угле. Следствия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№9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Пропорциональные отрезки в прямоугольно треугольнике. Формулы для высоты и катета.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 xml:space="preserve">2. Теорема о произведении отрезков пересекающихся хорд. 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№10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Синус острого угла прямоугольного треугольника. Значения синуса 30º, 45º и 60º.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Вписанная в треугольник и описанная около треугольника окружность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№11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Косинус острого угла прямоугольного треугольника. Значения косинуса 30º, 45º и 60º.</w:t>
            </w:r>
          </w:p>
          <w:p w:rsidR="006E3DE1" w:rsidRPr="003E4E9D" w:rsidRDefault="006E3DE1" w:rsidP="00312E15">
            <w:r w:rsidRPr="003E4E9D">
              <w:rPr>
                <w:color w:val="231F20"/>
              </w:rPr>
              <w:t>2. Теорема о свойстве касательной к окружности. Признак касательной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№12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Тангенс  острого угла прямоугольного треугольника Значения тангенса 30º, 45º и 60º.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Вписанная в четырехугольник и описанная около четырехугольника окружность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№13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Взаимное расположение прямой и окружности. Касательная к окружности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Третий признак подобия треугольников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r w:rsidRPr="003E4E9D">
              <w:t>Билет №14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 xml:space="preserve">1. Центральные и вписанные углы. 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Второй признак подобия треугольников</w:t>
            </w:r>
          </w:p>
        </w:tc>
      </w:tr>
      <w:tr w:rsidR="006E3DE1" w:rsidRPr="006A6441" w:rsidTr="00312E15">
        <w:tc>
          <w:tcPr>
            <w:tcW w:w="9571" w:type="dxa"/>
          </w:tcPr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Билет №15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1. Четыре замечательные точки треугольника (пересечения медиан, высот, серединных перпендикуляров и биссектрис).</w:t>
            </w:r>
          </w:p>
          <w:p w:rsidR="006E3DE1" w:rsidRPr="003E4E9D" w:rsidRDefault="006E3DE1" w:rsidP="00312E15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E4E9D">
              <w:rPr>
                <w:color w:val="231F20"/>
              </w:rPr>
              <w:t>2. Основное тригонометрическое тождество. Формула тангенса через синус и косинус</w:t>
            </w:r>
          </w:p>
        </w:tc>
      </w:tr>
    </w:tbl>
    <w:p w:rsidR="006E3DE1" w:rsidRDefault="006E3DE1" w:rsidP="006E3DE1">
      <w:pPr>
        <w:rPr>
          <w:sz w:val="26"/>
          <w:szCs w:val="26"/>
        </w:rPr>
      </w:pPr>
    </w:p>
    <w:p w:rsidR="006E3DE1" w:rsidRPr="00191DA1" w:rsidRDefault="006E3DE1" w:rsidP="006E3DE1">
      <w:pPr>
        <w:rPr>
          <w:sz w:val="26"/>
          <w:szCs w:val="26"/>
        </w:rPr>
      </w:pPr>
      <w:r>
        <w:rPr>
          <w:sz w:val="26"/>
          <w:szCs w:val="26"/>
        </w:rPr>
        <w:t xml:space="preserve">Задачи будут только на экзамене!  </w:t>
      </w:r>
    </w:p>
    <w:p w:rsidR="006E3DE1" w:rsidRPr="006E3DE1" w:rsidRDefault="006E3DE1" w:rsidP="00E2101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3DE1" w:rsidRPr="006E3DE1" w:rsidSect="002C29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6A0"/>
    <w:multiLevelType w:val="hybridMultilevel"/>
    <w:tmpl w:val="8A626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167"/>
    <w:multiLevelType w:val="hybridMultilevel"/>
    <w:tmpl w:val="BC301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71D"/>
    <w:multiLevelType w:val="hybridMultilevel"/>
    <w:tmpl w:val="CD000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429A"/>
    <w:multiLevelType w:val="hybridMultilevel"/>
    <w:tmpl w:val="27D8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A0D8C"/>
    <w:multiLevelType w:val="hybridMultilevel"/>
    <w:tmpl w:val="352C4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FC7"/>
    <w:multiLevelType w:val="hybridMultilevel"/>
    <w:tmpl w:val="12FE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E2E4A"/>
    <w:multiLevelType w:val="hybridMultilevel"/>
    <w:tmpl w:val="096E2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D2"/>
    <w:rsid w:val="000321E3"/>
    <w:rsid w:val="001236AD"/>
    <w:rsid w:val="002C28D1"/>
    <w:rsid w:val="002C29E2"/>
    <w:rsid w:val="00305BBF"/>
    <w:rsid w:val="00377487"/>
    <w:rsid w:val="0047090C"/>
    <w:rsid w:val="00486AD2"/>
    <w:rsid w:val="005A1856"/>
    <w:rsid w:val="006461C0"/>
    <w:rsid w:val="00651A99"/>
    <w:rsid w:val="006E3DE1"/>
    <w:rsid w:val="00891B69"/>
    <w:rsid w:val="00903DA8"/>
    <w:rsid w:val="009A0F97"/>
    <w:rsid w:val="009E269C"/>
    <w:rsid w:val="00A9435B"/>
    <w:rsid w:val="00C742A5"/>
    <w:rsid w:val="00DE4967"/>
    <w:rsid w:val="00E2101A"/>
    <w:rsid w:val="00EB3EA0"/>
    <w:rsid w:val="00F1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101A"/>
  </w:style>
  <w:style w:type="paragraph" w:styleId="a6">
    <w:name w:val="Normal (Web)"/>
    <w:basedOn w:val="a"/>
    <w:uiPriority w:val="99"/>
    <w:rsid w:val="006E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3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Selmeg</cp:lastModifiedBy>
  <cp:revision>3</cp:revision>
  <cp:lastPrinted>2018-03-17T06:33:00Z</cp:lastPrinted>
  <dcterms:created xsi:type="dcterms:W3CDTF">2018-03-17T06:34:00Z</dcterms:created>
  <dcterms:modified xsi:type="dcterms:W3CDTF">2018-03-19T03:56:00Z</dcterms:modified>
</cp:coreProperties>
</file>