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Учебный план начального общего </w:t>
      </w:r>
      <w:proofErr w:type="gramStart"/>
      <w:r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образования 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  <w:r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ОУ</w:t>
      </w:r>
      <w:proofErr w:type="gramEnd"/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«Агинская средняя общеобразовательная школа №1» </w:t>
      </w:r>
    </w:p>
    <w:p w:rsidR="00A80456" w:rsidRPr="007C1C06" w:rsidRDefault="001B7F8F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2021— 2022</w:t>
      </w:r>
      <w:r w:rsidR="00A80456"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A80456" w:rsidRPr="007C1C06" w:rsidRDefault="00A80456" w:rsidP="00A80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Рабочий  учебный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 составлен на основе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31.12.2015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 (зарегистрирован в Минюсте России 02 февраля 2016 года)</w:t>
      </w:r>
    </w:p>
    <w:p w:rsidR="00A80456" w:rsidRPr="007C1C06" w:rsidRDefault="00F7133A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остановления Главного государственного санитарного врача РФ от 29 декабря 2010 г. №189 «Об утверждении </w:t>
      </w:r>
      <w:proofErr w:type="spellStart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2.4.2.2821-10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28.09.2020 №28 «Об утверждении санитарных правил СП 2.4.3648-20 « Санитарно-эпидемиологические требования к организации воспитания и обучения, отдыха и оздоровления детей и молодёжи» санитарных правил и норм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1.2.3685-21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«Гигиенические нормативы и требования к обеспечению безопасности и (или)  безвредности для человека факторов среды обитания, утвержденных постановлением Главного государственного санитарного врача Российской Федерации</w:t>
      </w:r>
      <w:r w:rsidR="00623D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28.08.2020№442 (с изменениями и дополнениями от 20.11.2020 );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C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Приказа </w:t>
      </w:r>
      <w:proofErr w:type="spellStart"/>
      <w:r w:rsidR="00B15CE7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Минпросвещения</w:t>
      </w:r>
      <w:proofErr w:type="spellEnd"/>
      <w:r w:rsidR="00B15C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22.03.2021 №115 «Об осуществлении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 </w:t>
      </w:r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учетом специфики основной образовательной программы начального общего образования, в основе которой лежит образовательная система Д.Б. </w:t>
      </w:r>
      <w:proofErr w:type="spellStart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Эльконина</w:t>
      </w:r>
      <w:proofErr w:type="spellEnd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proofErr w:type="spellStart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В.В.Давыдова</w:t>
      </w:r>
      <w:proofErr w:type="spellEnd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Учебный план составлен с </w:t>
      </w:r>
      <w:proofErr w:type="spellStart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учѐтом</w:t>
      </w:r>
      <w:proofErr w:type="spellEnd"/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запросов участников образовательного процесса, кадрового потенциала, материально-технического обеспечения школы и направлен на решение следующих задач: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выполнение компонента государственного образовательного стандарта общего образования, определяющего содержание образования, организацию учебно- воспитательного процесса общеобразовательного учебного заведения;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подготовка учащихся к восприятию и освоению современных реалий жизни, в которой ценностями являются самостоятельное действие и предприимчивость,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соединѐнные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ценностью солидарной ответственности за общественное благосостояние;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содействие развитию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творческих способностей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учащихся;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компонент государственного стандарта начального общего образования устанавливает обязательные для изучения учебные предметы: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русский язык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литературное чтение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иностранный язык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математика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окружающий мир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изобразительное искусство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музыка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технология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физическая культура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ОРКСЭ (4 классы) </w:t>
      </w:r>
    </w:p>
    <w:p w:rsidR="00A80456" w:rsidRPr="007C1C06" w:rsidRDefault="009554EF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Предметная область «Русский язык</w:t>
      </w:r>
      <w:r w:rsidR="00A80456"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представлена учебными предметами «Русский язык», «Литературное чтение», «Бурятский язык и литературное чтение на родном языке», «Иностранный язык».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 «Русский язык»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 «Литературное чтение»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ребѐнка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приѐмами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понимания прочитанного и прослушанного произведения, знанием книг и умением их самостоятельно выбирать;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сформированностью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духовной потребности в книге и чтении.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 «Иностранный язык» изучается со 2 класса, во 2 – 4 классах по 2 часа в неделю, преподается в рамках базового уровня. При проведении учебных занятий по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английскому  языку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при наполняемости класса 25 и более человек, осуществляется деление школьников на две группы.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Предметная область «Математика и информатика» представлена учебным предметом «Математика». Предмет «Математика»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мышления, подготовку их к дальнейшему изучению предмета</w:t>
      </w:r>
      <w:r w:rsidR="00226A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математику отводится в 1-4-х классах по 4 часа в неделю. </w:t>
      </w:r>
      <w:r w:rsidR="00226A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Математика с данного учебного года в 1-2 кассах </w:t>
      </w:r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наряду с учебниками авторов С.Ф </w:t>
      </w:r>
      <w:proofErr w:type="spell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Горбова</w:t>
      </w:r>
      <w:proofErr w:type="spell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Г.Г. </w:t>
      </w:r>
      <w:proofErr w:type="gram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Микулина  будет</w:t>
      </w:r>
      <w:proofErr w:type="gram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использоваться  </w:t>
      </w:r>
      <w:r w:rsidR="00226A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«Математика» </w:t>
      </w:r>
      <w:r w:rsidR="00226A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УМК «Школа России» авторского коллектива под руководством </w:t>
      </w:r>
      <w:proofErr w:type="spell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М.И.Моро</w:t>
      </w:r>
      <w:proofErr w:type="spell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С.И.Волкова</w:t>
      </w:r>
      <w:proofErr w:type="spell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С.В.Степанова</w:t>
      </w:r>
      <w:proofErr w:type="spell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при </w:t>
      </w:r>
      <w:proofErr w:type="spellStart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сохранеиии</w:t>
      </w:r>
      <w:proofErr w:type="spellEnd"/>
      <w:r w:rsidR="004E48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системно-деятельностного похода в обучении.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Предметная область «Обществознание и естествознание» представлена предметом «Окружающий мир» (человек, природа, общество) изучается с 1 по 4 класс по 2 часа в неделю. Учебный предмет является интегрированным и практико-ориентированным.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Предметная область «Искусство» представлена учебными предметами «Музыка» и «Изобразительное искусство» и изучается в 1-ых – 4-ых классах, т.е. преподавание каждого предмета является непрерывным по 1 часу в неделю.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Предметная область «Технология» представлена учебным предметом «Технология» и характеризуется следующими особенностями учебного предмета: практико- 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неделю. В рамках учебного предмета «Технология» в качестве учебного модуля изучаются в 3-4-х классах «Информатика и информационно- коммуникационные технологии (ИКТ)».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Предметная область «Физическая культура» представлена предметом «Физическая культура», изучается в 1-4-х классах по 2 часа в неделю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. .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В  связи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нехваткой спортивных залов из области физическая культура 1 час передан на ритмику,  так как  ритмика по двигательной активности 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самый близкий предмет, целью  которой  является развитие гибкости, пластичности,  ловкости , быстроты и выносливости.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Помимо этого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данный предмет способствует   формированию художественно- эстетического вкуса, творческой способности.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4 классе вводится предметная область «Основы религиозных культур и светской этики», представленная курсом «Основы буддийской культуры», 1 час в неделю. Целью комплексного курса ОРКСЭ является формирование у обучающихся мотиваций к сознательному нравственному поведению, основанному на знании и уважении культурных и религиозных традиций многонационального народа России, а также диалогу с представителями других культур и мировоззрений. 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фиксируется протоколами родительских собраний. Учебный план составлен на основе Примерного учебного плана начального общего образования, вариант </w:t>
      </w:r>
      <w:proofErr w:type="gramStart"/>
      <w:r w:rsidR="009554E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для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ребѐнка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система учебных и познавательных мотивов, умение применять,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как с учителем, так и с другими обучающимися, формирует основы нравственного поведения, определяющего отношения личности с обществом и окружающими людьми. Содержание образования на первой ступени обеспечивает реализацию принципов деятельностного подхода и индивидуализацию обучения. Аудиторная нагрузка учащихся начального общего образования не превышает предельно -допустимую.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учебного плана начальной школы.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учебного плана в 1-4 классах осуществляется в соответствии с требованиями ФГОС.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примерном учебном плане в обязательной части на изучение русского языка отводится в 1 классе 4 часа, во 2-4 классах по 5 часов, из них забирается по одному часу   на изучение бурятского языка в 1, 3,4 классах, а во 2-х классах 0,5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ч  так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для изучения родного языка 3 часов недостаточно</w:t>
      </w:r>
    </w:p>
    <w:p w:rsidR="00A80456" w:rsidRPr="007C1C06" w:rsidRDefault="00A80456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 Bur" w:eastAsia="Times New Roman" w:hAnsi="Times New Roman Bur" w:cs="Times New Roman Bur"/>
          <w:sz w:val="24"/>
          <w:szCs w:val="24"/>
          <w:lang w:eastAsia="zh-CN"/>
        </w:rPr>
        <w:t xml:space="preserve">В часть формируемую участниками образовательных отношений </w:t>
      </w:r>
      <w:proofErr w:type="gramStart"/>
      <w:r w:rsidRPr="007C1C06">
        <w:rPr>
          <w:rFonts w:ascii="Times New Roman Bur" w:eastAsia="Times New Roman" w:hAnsi="Times New Roman Bur" w:cs="Times New Roman Bur"/>
          <w:sz w:val="24"/>
          <w:szCs w:val="24"/>
          <w:lang w:eastAsia="zh-CN"/>
        </w:rPr>
        <w:t xml:space="preserve">вводится  </w:t>
      </w:r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>во</w:t>
      </w:r>
      <w:proofErr w:type="gramEnd"/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 xml:space="preserve"> 2–4-х классах курс «Информатика» авторов </w:t>
      </w:r>
      <w:proofErr w:type="spellStart"/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>А.В.Горячева</w:t>
      </w:r>
      <w:proofErr w:type="spellEnd"/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>Т.О.Волкова</w:t>
      </w:r>
      <w:proofErr w:type="spellEnd"/>
      <w:r w:rsidRPr="007C1C06">
        <w:rPr>
          <w:rFonts w:ascii="Times New Roman Bur" w:eastAsia="Times New Roman" w:hAnsi="Times New Roman Bur" w:cs="Times New Roman Bur"/>
          <w:color w:val="000000"/>
          <w:sz w:val="24"/>
          <w:szCs w:val="24"/>
          <w:shd w:val="clear" w:color="auto" w:fill="FFFFFF"/>
          <w:lang w:eastAsia="zh-CN"/>
        </w:rPr>
        <w:t>, К.И. Горина,  как пропедевтический. Он готовит младших школьников к последующему изучению информатики на уровне основного общего образования.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час информатики в 3 классе, так как базовые знания даются именно в этой программе и по 0,5 часов во 2-х, 4-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х  классах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80456" w:rsidRPr="007C1C06" w:rsidRDefault="00A80456" w:rsidP="00A80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Продолжительность учебного года в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1-х классах -33 недели, во 2-4 классах составляет 34 недели. Занятия начинаются 1 сентября и заканчиваются 25 мая. В течение учебного года предоставляются каникулы:</w:t>
      </w:r>
      <w:r w:rsidRPr="007C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456" w:rsidRPr="004C2BA1" w:rsidRDefault="00B113C3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осенние – с 30.10 по 07.11</w:t>
      </w:r>
      <w:r w:rsidR="002753C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A80456" w:rsidRPr="004C2BA1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:rsidR="00A80456" w:rsidRPr="004C2BA1" w:rsidRDefault="002753C2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зимние- с 30.12 по 10.01.2022</w:t>
      </w:r>
      <w:r w:rsidR="00A80456" w:rsidRPr="004C2B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</w:p>
    <w:p w:rsidR="00A80456" w:rsidRPr="004C2BA1" w:rsidRDefault="00526D7E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весенние – 22.03. по </w:t>
      </w:r>
      <w:r w:rsidR="002753C2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31.03.2022</w:t>
      </w:r>
      <w:r w:rsidR="00A80456" w:rsidRPr="004C2B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</w:p>
    <w:p w:rsidR="00A80456" w:rsidRPr="007C1C06" w:rsidRDefault="002753C2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летние – с 26.05 по 31.08.2022</w:t>
      </w:r>
      <w:r w:rsidR="00A80456" w:rsidRPr="004C2B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</w:p>
    <w:p w:rsidR="00A80456" w:rsidRPr="007C1C06" w:rsidRDefault="00A80456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дополнительные каникулы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первоклассников с </w:t>
      </w:r>
      <w:r w:rsidR="002753C2">
        <w:rPr>
          <w:rFonts w:ascii="Times New Roman" w:eastAsia="Times New Roman" w:hAnsi="Times New Roman" w:cs="Times New Roman"/>
          <w:sz w:val="24"/>
          <w:szCs w:val="24"/>
          <w:lang w:eastAsia="zh-CN"/>
        </w:rPr>
        <w:t>10.02.2022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по 16</w:t>
      </w:r>
      <w:r w:rsidR="002753C2"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.02.2022</w:t>
      </w:r>
      <w:r w:rsidRPr="004C2BA1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. включительно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Продолжительность учебного года для 1 класса 33 учебных недели. Недельная учебная нагрузка в количестве 21 ч. Обучение в первом классе осуществляется с соблюдением следующих дополнительных требований: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Учебные занятия проводятся по 5-дневной учебной неделе и только в первую смену;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Использование «ступенчатого» режима обучения в первом полугодии, в сентябре- октябре – по 3 урока по 35 минут каждый,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четвѐртый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урок может быть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проведѐн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нетрадиционной форме, ноябрь-май – не более 4 уроков, по 35 минут каждый;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Организация в середине учебного дня динамической паузы продолжительностью не менее 40 минут;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Обучение в 1 классе проводится без бального оценивания знаний обучающихся и домашних заданий (СанПиН 2.4.2.2821-10, п.10.10); 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ym w:font="Symbol" w:char="F0B7"/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Дополнительные недельные каникулы в середине третьей четверти. </w:t>
      </w:r>
    </w:p>
    <w:p w:rsidR="00A80456" w:rsidRPr="007C1C06" w:rsidRDefault="00A80456" w:rsidP="00A804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Продолжительность учебного года во 2-3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классах  34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учебных недели (6-дневная учебная неделя),с максимальной недельной нагрузкой </w:t>
      </w:r>
      <w:r w:rsidRPr="00526D7E">
        <w:rPr>
          <w:rFonts w:ascii="Times New Roman" w:eastAsia="Times New Roman" w:hAnsi="Times New Roman" w:cs="Times New Roman"/>
          <w:sz w:val="24"/>
          <w:szCs w:val="24"/>
          <w:lang w:eastAsia="zh-CN"/>
        </w:rPr>
        <w:t>-26ч,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4 </w:t>
      </w:r>
      <w:r w:rsidRPr="00526D7E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классе 26,5 ч.</w:t>
      </w: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045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Учебная нагрузка и режим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занятий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определяется в соответствии с действующими санитарными нормами. Длительность урока – 45 минут, перемен – 15-20 минут. Домашние задания даются обучающимся с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учѐтом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возможности их выполнения в следующих пределах: в 1-ом классе (со второго полугодия и по желанию) до 1 часа, во 2- ом – до 1,5 ч, в 3-ем – от 1,5 до 2ч, в 4-м – до 2 ч. </w:t>
      </w:r>
    </w:p>
    <w:p w:rsidR="00356256" w:rsidRPr="00356256" w:rsidRDefault="00356256" w:rsidP="003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</w:t>
      </w: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Агинская средняя ш</w:t>
      </w: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кола № 1» при реализации ООП начального общего образования использует электронные средства обучения на уроках при соблюдении установленных СП 2.4.3648–20 требований:</w:t>
      </w:r>
    </w:p>
    <w:p w:rsidR="00356256" w:rsidRPr="00356256" w:rsidRDefault="00356256" w:rsidP="003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продолжительность использования электронных средств обучения на уроке (п. 2.10.2): для интерактивной доски – для детей до 10 лет – 20 минут, старше 10 лет – 30 минут; для компьютера (ноутбука, планшета) – для детей 1-х, 2-х классов – 20 минут, 3</w:t>
      </w:r>
      <w:r w:rsidRPr="00356256">
        <w:rPr>
          <w:rFonts w:ascii="MS Mincho" w:eastAsia="MS Mincho" w:hAnsi="MS Mincho" w:cs="MS Mincho" w:hint="eastAsia"/>
          <w:sz w:val="24"/>
          <w:szCs w:val="24"/>
          <w:lang w:eastAsia="zh-CN"/>
        </w:rPr>
        <w:t>‑</w:t>
      </w: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х, 4</w:t>
      </w:r>
      <w:r w:rsidRPr="00356256">
        <w:rPr>
          <w:rFonts w:ascii="MS Mincho" w:eastAsia="MS Mincho" w:hAnsi="MS Mincho" w:cs="MS Mincho" w:hint="eastAsia"/>
          <w:sz w:val="24"/>
          <w:szCs w:val="24"/>
          <w:lang w:eastAsia="zh-CN"/>
        </w:rPr>
        <w:t>‑</w:t>
      </w: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х классов – 25 минут;</w:t>
      </w:r>
    </w:p>
    <w:p w:rsidR="00356256" w:rsidRPr="00356256" w:rsidRDefault="00356256" w:rsidP="003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продолжительность непрерывного использования экрана для учеников 1-4-х классов составляет 10 минут (п. 2.10.2). &lt;…&gt;</w:t>
      </w:r>
    </w:p>
    <w:p w:rsidR="00356256" w:rsidRPr="007C1C06" w:rsidRDefault="00356256" w:rsidP="003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целью профилактики нарушений зрения обязательно проводится гимнастика для глаз при использовании электронных средств обучения – на уроке и перемене, а также при использовании книжных учебных изданий – во время перемен при участии педагога (</w:t>
      </w:r>
      <w:proofErr w:type="spellStart"/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 w:rsidRPr="00356256">
        <w:rPr>
          <w:rFonts w:ascii="Times New Roman" w:eastAsia="Times New Roman" w:hAnsi="Times New Roman" w:cs="Times New Roman"/>
          <w:sz w:val="24"/>
          <w:szCs w:val="24"/>
          <w:lang w:eastAsia="zh-CN"/>
        </w:rPr>
        <w:t>. 2.10.2, 2.10.3).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Внеурочная деятельность.</w:t>
      </w:r>
    </w:p>
    <w:p w:rsidR="00A80456" w:rsidRPr="007C1C06" w:rsidRDefault="00A80456" w:rsidP="00A8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Учебный план внеурочной деятельности обучающихся 1-4 классов сформирован на основе запросов обучающихся и их родителей. Внеурочные занятия реализуют дополнительные образовательные программы. В соответствии с требованиями Стандарта внеурочная деятельность в нашей школе организуется по направлению обще-интеллектуальное и требованиям системы Д.Б.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Эльконина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В.В, </w:t>
      </w:r>
      <w:proofErr w:type="gram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Давыдова  «</w:t>
      </w:r>
      <w:proofErr w:type="gram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пректных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задач»  и «</w:t>
      </w:r>
      <w:proofErr w:type="spellStart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Исследовательсая</w:t>
      </w:r>
      <w:proofErr w:type="spellEnd"/>
      <w:r w:rsidRPr="007C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деятельность» по 0,5 часов.</w:t>
      </w:r>
    </w:p>
    <w:p w:rsidR="00A80456" w:rsidRPr="007C1C06" w:rsidRDefault="00A80456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етка часов учебного плана начального общего образования </w:t>
      </w: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МОУ «Агинская </w:t>
      </w:r>
      <w:proofErr w:type="gramStart"/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средняя  общеобразовательная</w:t>
      </w:r>
      <w:proofErr w:type="gramEnd"/>
      <w:r w:rsidRPr="007C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школа №1»</w:t>
      </w:r>
    </w:p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663"/>
        <w:gridCol w:w="1853"/>
        <w:gridCol w:w="142"/>
        <w:gridCol w:w="1496"/>
        <w:gridCol w:w="1088"/>
        <w:gridCol w:w="1081"/>
        <w:gridCol w:w="1082"/>
        <w:gridCol w:w="1089"/>
        <w:gridCol w:w="1075"/>
        <w:gridCol w:w="4711"/>
      </w:tblGrid>
      <w:tr w:rsidR="00A80456" w:rsidRPr="007C1C06" w:rsidTr="0076629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Предметные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Учебные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Формы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промежуточной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аттестации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80456" w:rsidRPr="007C1C06" w:rsidTr="007662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7C1C0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A80456" w:rsidRPr="007C1C06" w:rsidTr="00766292">
        <w:trPr>
          <w:trHeight w:val="46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русский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 xml:space="preserve">Контрольное </w:t>
            </w:r>
            <w:proofErr w:type="gramStart"/>
            <w:r w:rsidRPr="007C1C06">
              <w:rPr>
                <w:rFonts w:eastAsia="Times New Roman"/>
                <w:sz w:val="24"/>
                <w:szCs w:val="24"/>
                <w:lang w:val="ru-RU"/>
              </w:rPr>
              <w:t>списывание(</w:t>
            </w:r>
            <w:proofErr w:type="gramEnd"/>
            <w:r w:rsidRPr="007C1C06">
              <w:rPr>
                <w:rFonts w:eastAsia="Times New Roman"/>
                <w:sz w:val="24"/>
                <w:szCs w:val="24"/>
                <w:lang w:val="ru-RU"/>
              </w:rPr>
              <w:t>для 1-х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Контрольный словарный диктант для(1-4)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Диктант с грамматическими заданиями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(для 2-4-х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 xml:space="preserve">Контрольное изложение  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(для 2-3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Стандартизованная контрольная работа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7C1C06">
              <w:rPr>
                <w:rFonts w:eastAsia="Times New Roman"/>
                <w:sz w:val="24"/>
                <w:szCs w:val="24"/>
                <w:lang w:val="ru-RU"/>
              </w:rPr>
              <w:t>( для</w:t>
            </w:r>
            <w:proofErr w:type="gramEnd"/>
            <w:r w:rsidRPr="007C1C06">
              <w:rPr>
                <w:rFonts w:eastAsia="Times New Roman"/>
                <w:sz w:val="24"/>
                <w:szCs w:val="24"/>
                <w:lang w:val="ru-RU"/>
              </w:rPr>
              <w:t xml:space="preserve"> 4 классов)</w:t>
            </w:r>
          </w:p>
        </w:tc>
      </w:tr>
      <w:tr w:rsidR="00A80456" w:rsidRPr="007C1C06" w:rsidTr="00766292">
        <w:trPr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C1C06">
              <w:rPr>
                <w:rFonts w:eastAsia="Times New Roman"/>
                <w:sz w:val="24"/>
                <w:szCs w:val="24"/>
              </w:rPr>
              <w:t>лит</w:t>
            </w:r>
            <w:proofErr w:type="spellEnd"/>
            <w:proofErr w:type="gramEnd"/>
            <w:r w:rsidRPr="007C1C0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Тематический тест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(кроме 1-х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Творческая работа на заданную тему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(для 2-4 классов)</w:t>
            </w:r>
          </w:p>
        </w:tc>
      </w:tr>
      <w:tr w:rsidR="00A80456" w:rsidRPr="007C1C06" w:rsidTr="00766292">
        <w:trPr>
          <w:trHeight w:val="55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родной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Диктант с грамматическими заданиями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(кроме 1-х классов)</w:t>
            </w:r>
          </w:p>
        </w:tc>
      </w:tr>
      <w:tr w:rsidR="00A80456" w:rsidRPr="007C1C06" w:rsidTr="007662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C1C06">
              <w:rPr>
                <w:rFonts w:eastAsia="Times New Roman"/>
                <w:sz w:val="24"/>
                <w:szCs w:val="24"/>
              </w:rPr>
              <w:t>лит</w:t>
            </w:r>
            <w:proofErr w:type="spellEnd"/>
            <w:proofErr w:type="gramEnd"/>
            <w:r w:rsidRPr="007C1C0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Уншалгын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шадабари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ба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удхын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ойлгосо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шалгаха</w:t>
            </w:r>
            <w:proofErr w:type="spellEnd"/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кроме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1-х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классов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Иностранный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английский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Контрольная работа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(кроме 1-х классов)</w:t>
            </w: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 xml:space="preserve">Контрольный устный счет (1-4 </w:t>
            </w:r>
            <w:proofErr w:type="spellStart"/>
            <w:r w:rsidRPr="007C1C06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C1C06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Контрольная комбинированная работа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(для 2-3-х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Стандартизованная контрольная работа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для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4х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Обществознание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окружающий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Контрольная работа на основе текста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(для 2-3х классов)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Стандартизованная контрольная работа</w:t>
            </w:r>
          </w:p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для 4х классов</w:t>
            </w:r>
          </w:p>
        </w:tc>
      </w:tr>
      <w:tr w:rsidR="00A80456" w:rsidRPr="007C1C06" w:rsidTr="00766292">
        <w:trPr>
          <w:trHeight w:val="12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Основы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буддийской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6" w:rsidRPr="007C1C06" w:rsidRDefault="00A80456" w:rsidP="007662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1C06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1C06">
              <w:rPr>
                <w:rFonts w:eastAsia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1C06"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1C06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7C1C06">
              <w:rPr>
                <w:rFonts w:eastAsia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  <w:r w:rsidRPr="007C1C0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C1C06">
              <w:rPr>
                <w:rFonts w:eastAsia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456" w:rsidRPr="007C1C06" w:rsidTr="007662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26,5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C06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6" w:rsidRPr="007C1C06" w:rsidRDefault="00A80456" w:rsidP="007662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0456" w:rsidRPr="007C1C06" w:rsidRDefault="00A80456" w:rsidP="00A80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80456" w:rsidRPr="007C1C06" w:rsidRDefault="00A80456" w:rsidP="00A8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56" w:rsidRDefault="00A80456" w:rsidP="00A80456"/>
    <w:p w:rsidR="003E09D0" w:rsidRDefault="003E09D0"/>
    <w:sectPr w:rsidR="003E09D0" w:rsidSect="007C1C06">
      <w:pgSz w:w="16838" w:h="11906" w:orient="landscape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r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A3DBE"/>
    <w:multiLevelType w:val="hybridMultilevel"/>
    <w:tmpl w:val="94F6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0"/>
    <w:rsid w:val="001B7F8F"/>
    <w:rsid w:val="00226A1F"/>
    <w:rsid w:val="002753C2"/>
    <w:rsid w:val="00356256"/>
    <w:rsid w:val="003E09D0"/>
    <w:rsid w:val="00481F33"/>
    <w:rsid w:val="004C2BA1"/>
    <w:rsid w:val="004E4843"/>
    <w:rsid w:val="00526D7E"/>
    <w:rsid w:val="00623D7F"/>
    <w:rsid w:val="009554EF"/>
    <w:rsid w:val="009919F2"/>
    <w:rsid w:val="009E6BAE"/>
    <w:rsid w:val="00A66428"/>
    <w:rsid w:val="00A80456"/>
    <w:rsid w:val="00B113C3"/>
    <w:rsid w:val="00B15CE7"/>
    <w:rsid w:val="00CA0EF0"/>
    <w:rsid w:val="00D6719D"/>
    <w:rsid w:val="00F7133A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A32F-18BD-49AE-9A5E-AD7472F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Яманова</dc:creator>
  <cp:keywords/>
  <dc:description/>
  <cp:lastModifiedBy>Яманова</cp:lastModifiedBy>
  <cp:revision>3</cp:revision>
  <cp:lastPrinted>2021-09-07T02:08:00Z</cp:lastPrinted>
  <dcterms:created xsi:type="dcterms:W3CDTF">2021-09-08T08:18:00Z</dcterms:created>
  <dcterms:modified xsi:type="dcterms:W3CDTF">2021-09-10T05:55:00Z</dcterms:modified>
</cp:coreProperties>
</file>