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3A" w:rsidRPr="00905E85" w:rsidRDefault="00624CB5" w:rsidP="00624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E85">
        <w:rPr>
          <w:rFonts w:ascii="Times New Roman" w:hAnsi="Times New Roman" w:cs="Times New Roman"/>
          <w:sz w:val="28"/>
          <w:szCs w:val="28"/>
        </w:rPr>
        <w:t>Агинская средняя общеобразовательная школа №1</w:t>
      </w: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Pr="00624CB5" w:rsidRDefault="00624CB5" w:rsidP="00CD775A">
      <w:pPr>
        <w:jc w:val="center"/>
        <w:rPr>
          <w:rFonts w:ascii="Times New Roman" w:hAnsi="Times New Roman" w:cs="Times New Roman"/>
          <w:sz w:val="52"/>
          <w:szCs w:val="52"/>
        </w:rPr>
      </w:pPr>
      <w:r w:rsidRPr="00624CB5">
        <w:rPr>
          <w:rFonts w:ascii="Times New Roman" w:hAnsi="Times New Roman" w:cs="Times New Roman"/>
          <w:sz w:val="52"/>
          <w:szCs w:val="52"/>
        </w:rPr>
        <w:t>Образовательная программа</w:t>
      </w:r>
      <w:r w:rsidR="00CD775A">
        <w:rPr>
          <w:rFonts w:ascii="Times New Roman" w:hAnsi="Times New Roman" w:cs="Times New Roman"/>
          <w:sz w:val="52"/>
          <w:szCs w:val="52"/>
        </w:rPr>
        <w:t xml:space="preserve"> </w:t>
      </w:r>
      <w:r w:rsidRPr="00624CB5">
        <w:rPr>
          <w:rFonts w:ascii="Times New Roman" w:hAnsi="Times New Roman" w:cs="Times New Roman"/>
          <w:sz w:val="52"/>
          <w:szCs w:val="52"/>
        </w:rPr>
        <w:t>курса</w:t>
      </w:r>
    </w:p>
    <w:p w:rsidR="00624CB5" w:rsidRPr="00624CB5" w:rsidRDefault="00CD775A" w:rsidP="00624C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«Увлекательная химия</w:t>
      </w:r>
      <w:r w:rsidR="00624CB5" w:rsidRPr="00624CB5">
        <w:rPr>
          <w:rFonts w:ascii="Times New Roman" w:hAnsi="Times New Roman" w:cs="Times New Roman"/>
          <w:b/>
          <w:sz w:val="52"/>
          <w:szCs w:val="52"/>
        </w:rPr>
        <w:t>»</w:t>
      </w:r>
    </w:p>
    <w:p w:rsidR="00624CB5" w:rsidRDefault="00624CB5" w:rsidP="00624C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Pr="00905E85" w:rsidRDefault="00624CB5" w:rsidP="00624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E85">
        <w:rPr>
          <w:rFonts w:ascii="Times New Roman" w:hAnsi="Times New Roman" w:cs="Times New Roman"/>
          <w:sz w:val="28"/>
          <w:szCs w:val="28"/>
        </w:rPr>
        <w:t>учитель: Балданова Туяна Цынгуевна</w:t>
      </w: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Default="00624CB5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75A" w:rsidRDefault="00CD775A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75A" w:rsidRDefault="00CD775A" w:rsidP="0062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B5" w:rsidRPr="00015158" w:rsidRDefault="00624CB5" w:rsidP="0062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775A" w:rsidRDefault="00CD775A" w:rsidP="00770C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«Увлекательная химия</w:t>
      </w:r>
      <w:r w:rsidR="00624CB5" w:rsidRPr="00015158">
        <w:rPr>
          <w:rFonts w:ascii="Times New Roman" w:hAnsi="Times New Roman" w:cs="Times New Roman"/>
          <w:sz w:val="28"/>
          <w:szCs w:val="28"/>
        </w:rPr>
        <w:t xml:space="preserve">» предназначен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7-9-х классов </w:t>
      </w:r>
      <w:r w:rsidR="00624CB5" w:rsidRPr="00015158">
        <w:rPr>
          <w:rFonts w:ascii="Times New Roman" w:hAnsi="Times New Roman" w:cs="Times New Roman"/>
          <w:sz w:val="28"/>
          <w:szCs w:val="28"/>
        </w:rPr>
        <w:t>основной школы. Он ориентирован</w:t>
      </w:r>
      <w:r w:rsidR="00D35961" w:rsidRPr="00015158">
        <w:rPr>
          <w:rFonts w:ascii="Times New Roman" w:hAnsi="Times New Roman" w:cs="Times New Roman"/>
          <w:sz w:val="28"/>
          <w:szCs w:val="28"/>
        </w:rPr>
        <w:t xml:space="preserve"> </w:t>
      </w:r>
      <w:r w:rsidR="00770C4D" w:rsidRPr="00015158">
        <w:rPr>
          <w:rFonts w:ascii="Times New Roman" w:hAnsi="Times New Roman" w:cs="Times New Roman"/>
          <w:sz w:val="28"/>
          <w:szCs w:val="28"/>
        </w:rPr>
        <w:t>на углубление и расширение знаний, на развитие любознательности, интереса к химии, обучению умения правильно обращаться с химическими веществами в быту. Программа включает как теоретический материал, так и практическ</w:t>
      </w:r>
      <w:r>
        <w:rPr>
          <w:rFonts w:ascii="Times New Roman" w:hAnsi="Times New Roman" w:cs="Times New Roman"/>
          <w:sz w:val="28"/>
          <w:szCs w:val="28"/>
        </w:rPr>
        <w:t>ие занятия. Курс рассчитан на 34</w:t>
      </w:r>
      <w:r w:rsidR="00770C4D" w:rsidRPr="0001515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(1ч в неделю)</w:t>
      </w:r>
    </w:p>
    <w:p w:rsidR="00770C4D" w:rsidRPr="00015158" w:rsidRDefault="00CD775A" w:rsidP="00770C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4D" w:rsidRPr="00015158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770C4D" w:rsidRPr="00015158">
        <w:rPr>
          <w:rFonts w:ascii="Times New Roman" w:hAnsi="Times New Roman" w:cs="Times New Roman"/>
          <w:sz w:val="28"/>
          <w:szCs w:val="28"/>
        </w:rPr>
        <w:t>: расширение знаний учащихся о применении веществ в повседневной жизни, оказание помощи в выборе профиля дальнейшего образования.</w:t>
      </w:r>
    </w:p>
    <w:p w:rsidR="00770C4D" w:rsidRPr="00015158" w:rsidRDefault="00770C4D" w:rsidP="00770C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158">
        <w:rPr>
          <w:rFonts w:ascii="Times New Roman" w:hAnsi="Times New Roman" w:cs="Times New Roman"/>
          <w:b/>
          <w:sz w:val="28"/>
          <w:szCs w:val="28"/>
        </w:rPr>
        <w:t>Задачи курс</w:t>
      </w:r>
      <w:r w:rsidR="00015158" w:rsidRPr="00015158">
        <w:rPr>
          <w:rFonts w:ascii="Times New Roman" w:hAnsi="Times New Roman" w:cs="Times New Roman"/>
          <w:b/>
          <w:sz w:val="28"/>
          <w:szCs w:val="28"/>
        </w:rPr>
        <w:t>а</w:t>
      </w:r>
      <w:r w:rsidRPr="00015158">
        <w:rPr>
          <w:rFonts w:ascii="Times New Roman" w:hAnsi="Times New Roman" w:cs="Times New Roman"/>
          <w:b/>
          <w:sz w:val="28"/>
          <w:szCs w:val="28"/>
        </w:rPr>
        <w:t>:</w:t>
      </w:r>
    </w:p>
    <w:p w:rsidR="00770C4D" w:rsidRPr="00015158" w:rsidRDefault="00770C4D" w:rsidP="0077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предоставить учащимся возможность реализовать интерес к химии и применить знания о веществах в повседневной жизни;</w:t>
      </w:r>
    </w:p>
    <w:p w:rsidR="00770C4D" w:rsidRPr="00015158" w:rsidRDefault="00770C4D" w:rsidP="0077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совершенствовать экспериментальные умения работы с веществами;</w:t>
      </w:r>
    </w:p>
    <w:p w:rsidR="00770C4D" w:rsidRPr="00015158" w:rsidRDefault="00770C4D" w:rsidP="0077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развивать познавательные интересы, мыслительные процессы и способности учащихся;</w:t>
      </w:r>
    </w:p>
    <w:p w:rsidR="00015158" w:rsidRPr="00015158" w:rsidRDefault="00015158" w:rsidP="000151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способствовать развитию химического языка учащихся, умение работать с книгой, умение извлекать информацию при наблюдении за экспериментом;</w:t>
      </w:r>
    </w:p>
    <w:p w:rsidR="00015158" w:rsidRPr="00015158" w:rsidRDefault="00015158" w:rsidP="000151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создание условий  для выражении собственной позиции учащихся.</w:t>
      </w:r>
    </w:p>
    <w:p w:rsidR="00770C4D" w:rsidRDefault="00015158" w:rsidP="00015158">
      <w:pPr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Завершает курс защита проектов, рефератов или решение проектной задачи.</w:t>
      </w:r>
    </w:p>
    <w:p w:rsidR="00015158" w:rsidRDefault="00015158" w:rsidP="00015158">
      <w:pPr>
        <w:rPr>
          <w:rFonts w:ascii="Times New Roman" w:hAnsi="Times New Roman" w:cs="Times New Roman"/>
          <w:sz w:val="28"/>
          <w:szCs w:val="28"/>
        </w:rPr>
      </w:pPr>
    </w:p>
    <w:p w:rsidR="00015158" w:rsidRDefault="00FC0F76" w:rsidP="0001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для учителя:</w:t>
      </w:r>
    </w:p>
    <w:p w:rsidR="00015158" w:rsidRDefault="00FC0F76" w:rsidP="00015158">
      <w:pPr>
        <w:rPr>
          <w:rFonts w:ascii="Times New Roman" w:hAnsi="Times New Roman" w:cs="Times New Roman"/>
          <w:sz w:val="28"/>
          <w:szCs w:val="28"/>
        </w:rPr>
      </w:pPr>
      <w:r w:rsidRPr="004C7C7C">
        <w:rPr>
          <w:rFonts w:ascii="Times New Roman" w:hAnsi="Times New Roman" w:cs="Times New Roman"/>
          <w:color w:val="333333"/>
          <w:sz w:val="28"/>
          <w:szCs w:val="28"/>
        </w:rPr>
        <w:t>http://www.it-n.ru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  <w:t>http://festival.1september.ru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  <w:t>http://www.teacherjournal.ru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  <w:t>http://www.maratakm.narod.ru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  <w:t>http://himmo.ucoz.ru/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  <w:t>http://www.xenoid.ru </w:t>
      </w:r>
      <w:r w:rsidRPr="004C7C7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15158" w:rsidRDefault="00015158" w:rsidP="000151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94"/>
        <w:gridCol w:w="1938"/>
        <w:gridCol w:w="1884"/>
        <w:gridCol w:w="1714"/>
        <w:gridCol w:w="1714"/>
        <w:gridCol w:w="1519"/>
      </w:tblGrid>
      <w:tr w:rsidR="00260905" w:rsidTr="00260905">
        <w:tc>
          <w:tcPr>
            <w:tcW w:w="561" w:type="dxa"/>
          </w:tcPr>
          <w:p w:rsidR="009A3B20" w:rsidRPr="009A3B20" w:rsidRDefault="003A45FB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B20" w:rsidRPr="009A3B20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1971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6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Основные термины</w:t>
            </w:r>
          </w:p>
        </w:tc>
        <w:tc>
          <w:tcPr>
            <w:tcW w:w="1742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1742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</w:tc>
        <w:tc>
          <w:tcPr>
            <w:tcW w:w="1531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260905" w:rsidTr="00260905">
        <w:tc>
          <w:tcPr>
            <w:tcW w:w="561" w:type="dxa"/>
          </w:tcPr>
          <w:p w:rsidR="009A3B20" w:rsidRPr="009A3B20" w:rsidRDefault="00905E8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1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Отравления бытовыми химикатами (р-р аммиака, уксусная кислота, перманганат калия, бытовой газ, инсектициды, растворители, лакокрасочные материалы) Оказание первой помощи при отравлениях и ожогах.</w:t>
            </w:r>
          </w:p>
        </w:tc>
        <w:tc>
          <w:tcPr>
            <w:tcW w:w="1916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Яды, противоядия, класс опасности, первая мед. помощь</w:t>
            </w:r>
          </w:p>
        </w:tc>
        <w:tc>
          <w:tcPr>
            <w:tcW w:w="1742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и едкие вещества, простейшие противоядия, способы оказания первой мед. помощи</w:t>
            </w:r>
          </w:p>
        </w:tc>
        <w:tc>
          <w:tcPr>
            <w:tcW w:w="1742" w:type="dxa"/>
          </w:tcPr>
          <w:p w:rsidR="009A3B20" w:rsidRPr="009A3B20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отравлениях, ожогах, порезах</w:t>
            </w:r>
          </w:p>
        </w:tc>
        <w:tc>
          <w:tcPr>
            <w:tcW w:w="1531" w:type="dxa"/>
          </w:tcPr>
          <w:p w:rsidR="009A3B20" w:rsidRPr="00905E85" w:rsidRDefault="00905E8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Правила ТБ при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ораторных работах</w:t>
            </w:r>
          </w:p>
        </w:tc>
      </w:tr>
      <w:tr w:rsidR="00260905" w:rsidTr="00260905">
        <w:tc>
          <w:tcPr>
            <w:tcW w:w="561" w:type="dxa"/>
          </w:tcPr>
          <w:p w:rsidR="009A3B20" w:rsidRPr="009A3B20" w:rsidRDefault="00905E8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971" w:type="dxa"/>
          </w:tcPr>
          <w:p w:rsidR="00260905" w:rsidRDefault="009A3B20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 на дому</w:t>
            </w:r>
            <w:r w:rsidR="00260905">
              <w:rPr>
                <w:rFonts w:ascii="Times New Roman" w:hAnsi="Times New Roman" w:cs="Times New Roman"/>
                <w:sz w:val="24"/>
                <w:szCs w:val="24"/>
              </w:rPr>
              <w:t>. Азбука химчистки. Техника выведения пятен. Пятновыводители. Удаление жировых пятен, пятен от ягод и фруктов, овощей и соков, пищевых продуктов, крови, красок ит.д.</w:t>
            </w:r>
          </w:p>
          <w:p w:rsidR="009A3B20" w:rsidRPr="009A3B20" w:rsidRDefault="0026090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верхней одежды, драпировок, диванов, ковров, меха. </w:t>
            </w:r>
          </w:p>
        </w:tc>
        <w:tc>
          <w:tcPr>
            <w:tcW w:w="1916" w:type="dxa"/>
          </w:tcPr>
          <w:p w:rsidR="009A3B20" w:rsidRPr="00260905" w:rsidRDefault="0026090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Пятновыводители чистящие средства, виды тканей, растворитель, загрязнитель.</w:t>
            </w:r>
          </w:p>
        </w:tc>
        <w:tc>
          <w:tcPr>
            <w:tcW w:w="1742" w:type="dxa"/>
          </w:tcPr>
          <w:p w:rsidR="009A3B20" w:rsidRPr="00260905" w:rsidRDefault="0026090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выведения пятен различного происхождения, приемы чистки мебели, одежды.</w:t>
            </w:r>
          </w:p>
        </w:tc>
        <w:tc>
          <w:tcPr>
            <w:tcW w:w="1742" w:type="dxa"/>
          </w:tcPr>
          <w:p w:rsidR="009A3B20" w:rsidRPr="00260905" w:rsidRDefault="0026090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05">
              <w:rPr>
                <w:rFonts w:ascii="Times New Roman" w:hAnsi="Times New Roman" w:cs="Times New Roman"/>
                <w:sz w:val="24"/>
                <w:szCs w:val="24"/>
              </w:rPr>
              <w:t>Выводить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пятна различного происхождения, чистить верхнею одежду, мебель, мех.</w:t>
            </w:r>
          </w:p>
        </w:tc>
        <w:tc>
          <w:tcPr>
            <w:tcW w:w="1531" w:type="dxa"/>
          </w:tcPr>
          <w:p w:rsidR="009A3B20" w:rsidRPr="00260905" w:rsidRDefault="00260905" w:rsidP="000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пятен, чистка одежды и меха.</w:t>
            </w:r>
          </w:p>
        </w:tc>
      </w:tr>
    </w:tbl>
    <w:p w:rsidR="00015158" w:rsidRDefault="00015158" w:rsidP="00015158">
      <w:pPr>
        <w:rPr>
          <w:rFonts w:ascii="Times New Roman" w:hAnsi="Times New Roman" w:cs="Times New Roman"/>
          <w:sz w:val="28"/>
          <w:szCs w:val="28"/>
        </w:rPr>
      </w:pPr>
    </w:p>
    <w:p w:rsidR="00260905" w:rsidRDefault="00260905" w:rsidP="00015158">
      <w:pPr>
        <w:rPr>
          <w:rFonts w:ascii="Times New Roman" w:hAnsi="Times New Roman" w:cs="Times New Roman"/>
          <w:sz w:val="28"/>
          <w:szCs w:val="28"/>
        </w:rPr>
      </w:pPr>
    </w:p>
    <w:p w:rsidR="00260905" w:rsidRDefault="00260905" w:rsidP="00015158">
      <w:pPr>
        <w:rPr>
          <w:rFonts w:ascii="Times New Roman" w:hAnsi="Times New Roman" w:cs="Times New Roman"/>
          <w:sz w:val="28"/>
          <w:szCs w:val="28"/>
        </w:rPr>
      </w:pPr>
    </w:p>
    <w:p w:rsidR="00260905" w:rsidRDefault="00260905" w:rsidP="00015158">
      <w:pPr>
        <w:rPr>
          <w:rFonts w:ascii="Times New Roman" w:hAnsi="Times New Roman" w:cs="Times New Roman"/>
          <w:sz w:val="28"/>
          <w:szCs w:val="28"/>
        </w:rPr>
      </w:pPr>
    </w:p>
    <w:p w:rsidR="00260905" w:rsidRDefault="00260905" w:rsidP="000151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680"/>
      </w:tblPr>
      <w:tblGrid>
        <w:gridCol w:w="524"/>
        <w:gridCol w:w="1943"/>
        <w:gridCol w:w="1865"/>
        <w:gridCol w:w="1698"/>
        <w:gridCol w:w="1733"/>
        <w:gridCol w:w="1700"/>
      </w:tblGrid>
      <w:tr w:rsidR="005D6BD4" w:rsidTr="00170844">
        <w:tc>
          <w:tcPr>
            <w:tcW w:w="561" w:type="dxa"/>
          </w:tcPr>
          <w:p w:rsidR="00260905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0905" w:rsidRPr="009A3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71" w:type="dxa"/>
          </w:tcPr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6" w:type="dxa"/>
          </w:tcPr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Основные термины</w:t>
            </w:r>
          </w:p>
        </w:tc>
        <w:tc>
          <w:tcPr>
            <w:tcW w:w="1742" w:type="dxa"/>
          </w:tcPr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1742" w:type="dxa"/>
          </w:tcPr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</w:tc>
        <w:tc>
          <w:tcPr>
            <w:tcW w:w="1531" w:type="dxa"/>
          </w:tcPr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2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D6BD4" w:rsidTr="00170844">
        <w:tc>
          <w:tcPr>
            <w:tcW w:w="561" w:type="dxa"/>
          </w:tcPr>
          <w:p w:rsidR="00260905" w:rsidRPr="009A3B20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1" w:type="dxa"/>
          </w:tcPr>
          <w:p w:rsidR="003A45FB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красивыми.</w:t>
            </w:r>
          </w:p>
          <w:p w:rsidR="003A45FB" w:rsidRPr="009A3B20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косметика. Макияж. Средства ухода за зубами. Дезодоранты. Духи. Помада. Кремы. Лаки.</w:t>
            </w:r>
          </w:p>
        </w:tc>
        <w:tc>
          <w:tcPr>
            <w:tcW w:w="1916" w:type="dxa"/>
          </w:tcPr>
          <w:p w:rsidR="003A45FB" w:rsidRDefault="003A45FB" w:rsidP="003A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косметика.</w:t>
            </w:r>
          </w:p>
          <w:p w:rsidR="003A45FB" w:rsidRDefault="003A45FB" w:rsidP="003A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ухода за зубами. Дезодоранты. Духи. Помада. Кремы. Лаки.</w:t>
            </w:r>
          </w:p>
          <w:p w:rsidR="00260905" w:rsidRPr="009A3B20" w:rsidRDefault="0026090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60905" w:rsidRPr="009A3B20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зубных паст, порошков, макияжа.</w:t>
            </w:r>
          </w:p>
        </w:tc>
        <w:tc>
          <w:tcPr>
            <w:tcW w:w="1742" w:type="dxa"/>
          </w:tcPr>
          <w:p w:rsidR="00260905" w:rsidRPr="009A3B20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зубные пасты, щетки, цветовую гамму макияжа, декоративную косметику.</w:t>
            </w:r>
          </w:p>
        </w:tc>
        <w:tc>
          <w:tcPr>
            <w:tcW w:w="1531" w:type="dxa"/>
          </w:tcPr>
          <w:p w:rsidR="00260905" w:rsidRPr="003A45FB" w:rsidRDefault="003A45FB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 зубов, наложение макияжа.</w:t>
            </w:r>
          </w:p>
        </w:tc>
      </w:tr>
      <w:tr w:rsidR="005D6BD4" w:rsidTr="00170844">
        <w:tc>
          <w:tcPr>
            <w:tcW w:w="561" w:type="dxa"/>
          </w:tcPr>
          <w:p w:rsidR="00260905" w:rsidRPr="009A3B20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71" w:type="dxa"/>
          </w:tcPr>
          <w:p w:rsidR="00260905" w:rsidRPr="009A3B20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 и средства ухода за предметами домашнего обихода. Мыла. Отбеливатели. Жесткость воды и ее устранение. Средства для удаления ржавчины и накипи.</w:t>
            </w:r>
          </w:p>
        </w:tc>
        <w:tc>
          <w:tcPr>
            <w:tcW w:w="1916" w:type="dxa"/>
          </w:tcPr>
          <w:p w:rsidR="00260905" w:rsidRPr="00260905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 моющие средства. Мыла. Отбеливатель. Жесткость воды.</w:t>
            </w:r>
          </w:p>
        </w:tc>
        <w:tc>
          <w:tcPr>
            <w:tcW w:w="1742" w:type="dxa"/>
          </w:tcPr>
          <w:p w:rsidR="00260905" w:rsidRPr="00260905" w:rsidRDefault="001C1C3A" w:rsidP="00170844">
            <w:pPr>
              <w:tabs>
                <w:tab w:val="righ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мыла и СМС. Причины жесткости воды и образования накипи.</w:t>
            </w:r>
          </w:p>
        </w:tc>
        <w:tc>
          <w:tcPr>
            <w:tcW w:w="1742" w:type="dxa"/>
          </w:tcPr>
          <w:p w:rsidR="00260905" w:rsidRPr="00260905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Умягчить воду, получать мыло, подбирать СМС по виду ткани и загрязнению, удалять накипь и ржавчину.</w:t>
            </w:r>
          </w:p>
        </w:tc>
        <w:tc>
          <w:tcPr>
            <w:tcW w:w="1531" w:type="dxa"/>
          </w:tcPr>
          <w:p w:rsidR="00260905" w:rsidRPr="00260905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мыла, умягчение воды, удаление накипи и ржавчины.</w:t>
            </w:r>
          </w:p>
        </w:tc>
      </w:tr>
      <w:tr w:rsidR="005D6BD4" w:rsidTr="00170844">
        <w:tc>
          <w:tcPr>
            <w:tcW w:w="561" w:type="dxa"/>
          </w:tcPr>
          <w:p w:rsidR="001C1C3A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1" w:type="dxa"/>
          </w:tcPr>
          <w:p w:rsidR="001C1C3A" w:rsidRDefault="001C1C3A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своими силами. Строительные и лакокрасочные мат</w:t>
            </w:r>
            <w:r w:rsidR="005D6BD4">
              <w:rPr>
                <w:rFonts w:ascii="Times New Roman" w:hAnsi="Times New Roman" w:cs="Times New Roman"/>
                <w:sz w:val="24"/>
                <w:szCs w:val="24"/>
              </w:rPr>
              <w:t xml:space="preserve">ериалы, их состав и назнач.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шлифовки и полировки поверхностей. Вяжущие материалы. Бытовые клеи.</w:t>
            </w:r>
          </w:p>
        </w:tc>
        <w:tc>
          <w:tcPr>
            <w:tcW w:w="1916" w:type="dxa"/>
          </w:tcPr>
          <w:p w:rsidR="001C1C3A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материалы. Вяжущие материалы (асбест, цемент, гипс), шпаклевки.</w:t>
            </w:r>
          </w:p>
        </w:tc>
        <w:tc>
          <w:tcPr>
            <w:tcW w:w="1742" w:type="dxa"/>
          </w:tcPr>
          <w:p w:rsidR="001C1C3A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строительных химических средств.</w:t>
            </w:r>
          </w:p>
        </w:tc>
        <w:tc>
          <w:tcPr>
            <w:tcW w:w="1742" w:type="dxa"/>
          </w:tcPr>
          <w:p w:rsidR="001C1C3A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вяжущие растворы, подбирать лаки и краски по назначению и колеру.</w:t>
            </w:r>
          </w:p>
        </w:tc>
        <w:tc>
          <w:tcPr>
            <w:tcW w:w="1531" w:type="dxa"/>
          </w:tcPr>
          <w:p w:rsidR="001C1C3A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Затвердевание цемента и гипса.</w:t>
            </w:r>
          </w:p>
        </w:tc>
      </w:tr>
      <w:tr w:rsidR="005D6BD4" w:rsidTr="00170844">
        <w:tc>
          <w:tcPr>
            <w:tcW w:w="561" w:type="dxa"/>
          </w:tcPr>
          <w:p w:rsidR="005D6BD4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B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1" w:type="dxa"/>
          </w:tcPr>
          <w:p w:rsidR="005D6BD4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и огород. Удобрения и их классификация.</w:t>
            </w:r>
          </w:p>
          <w:p w:rsidR="005D6BD4" w:rsidRDefault="005D6BD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 почвы, известкование. Средстваборьбы с сорняками и вредителями сада и огорода. Стимуляторы роста и развития растений</w:t>
            </w:r>
          </w:p>
        </w:tc>
        <w:tc>
          <w:tcPr>
            <w:tcW w:w="1916" w:type="dxa"/>
          </w:tcPr>
          <w:p w:rsidR="005D6BD4" w:rsidRDefault="0017440E" w:rsidP="00170844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Удобрения (минеральные и органические), кислотность почвы, известкрвание. Гербициды, инсектициды, стимуляторы роста и развития.</w:t>
            </w:r>
          </w:p>
        </w:tc>
        <w:tc>
          <w:tcPr>
            <w:tcW w:w="1742" w:type="dxa"/>
          </w:tcPr>
          <w:p w:rsidR="005D6BD4" w:rsidRDefault="0017440E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Классифик-и удобрений, способ определения кислотности почвы, сроки и способ введения удобрений, гербицидов, инсектицидов</w:t>
            </w:r>
          </w:p>
        </w:tc>
        <w:tc>
          <w:tcPr>
            <w:tcW w:w="1742" w:type="dxa"/>
          </w:tcPr>
          <w:p w:rsidR="005D6BD4" w:rsidRDefault="0017440E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р-ры удобрений нужной концентрации, внекорневая и корневая подкормка.</w:t>
            </w:r>
          </w:p>
        </w:tc>
        <w:tc>
          <w:tcPr>
            <w:tcW w:w="1531" w:type="dxa"/>
          </w:tcPr>
          <w:p w:rsidR="005D6BD4" w:rsidRDefault="0017440E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Приготов-е раствора нужной концентрации</w:t>
            </w:r>
          </w:p>
          <w:p w:rsidR="0017440E" w:rsidRDefault="0017440E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Приг-е бордоской жидкости для обработки растений.</w:t>
            </w:r>
          </w:p>
        </w:tc>
      </w:tr>
      <w:tr w:rsidR="003A6B24" w:rsidTr="00170844">
        <w:tc>
          <w:tcPr>
            <w:tcW w:w="561" w:type="dxa"/>
          </w:tcPr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B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технологии приготовления пищи. Белки, жиры,углеводы.</w:t>
            </w: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Соли, сода. Уксусная кислота.</w:t>
            </w: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Денатурация белков. Брожение.</w:t>
            </w: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 пища.</w:t>
            </w:r>
          </w:p>
        </w:tc>
        <w:tc>
          <w:tcPr>
            <w:tcW w:w="1916" w:type="dxa"/>
          </w:tcPr>
          <w:p w:rsidR="003A6B24" w:rsidRDefault="003A6B24" w:rsidP="00170844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170844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170844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вещества: белки, жиры, углеводы. Ферменты. Сахара.</w:t>
            </w:r>
          </w:p>
        </w:tc>
        <w:tc>
          <w:tcPr>
            <w:tcW w:w="1742" w:type="dxa"/>
          </w:tcPr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белков, жиров, углеводов и их знач-е в питании человека.</w:t>
            </w:r>
          </w:p>
        </w:tc>
        <w:tc>
          <w:tcPr>
            <w:tcW w:w="1742" w:type="dxa"/>
          </w:tcPr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процесса разрыхления теста, брожения, квашения.</w:t>
            </w:r>
          </w:p>
        </w:tc>
        <w:tc>
          <w:tcPr>
            <w:tcW w:w="1531" w:type="dxa"/>
          </w:tcPr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4" w:rsidRDefault="003A6B24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Гашение соды, приготовл-е инвертного сахара.</w:t>
            </w:r>
          </w:p>
        </w:tc>
      </w:tr>
      <w:tr w:rsidR="00905E85" w:rsidTr="00170844">
        <w:tc>
          <w:tcPr>
            <w:tcW w:w="561" w:type="dxa"/>
          </w:tcPr>
          <w:p w:rsidR="00905E85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71" w:type="dxa"/>
          </w:tcPr>
          <w:p w:rsidR="00905E85" w:rsidRDefault="00905E85" w:rsidP="009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  <w:p w:rsidR="00905E85" w:rsidRDefault="00905E85" w:rsidP="009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05E85" w:rsidRDefault="00905E85" w:rsidP="00170844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5E85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5E85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05E85" w:rsidRDefault="00905E85" w:rsidP="005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05" w:rsidRDefault="00260905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24" w:rsidRDefault="003A6B24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B2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C7C7C">
        <w:rPr>
          <w:rFonts w:ascii="Times New Roman" w:hAnsi="Times New Roman" w:cs="Times New Roman"/>
          <w:b/>
          <w:sz w:val="28"/>
          <w:szCs w:val="28"/>
        </w:rPr>
        <w:t xml:space="preserve">  (интернет – сайты) для учащихся.</w:t>
      </w:r>
    </w:p>
    <w:p w:rsidR="003A6B24" w:rsidRP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http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://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www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chem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msu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ru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rus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</w:hyperlink>
    </w:p>
    <w:p w:rsidR="003A6B24" w:rsidRP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eastAsia="Wingdings" w:hAnsi="Times New Roman" w:cs="Times New Roman"/>
          <w:color w:val="333333"/>
          <w:sz w:val="28"/>
          <w:szCs w:val="28"/>
        </w:rPr>
      </w:pPr>
      <w:hyperlink r:id="rId7" w:tgtFrame="_blank" w:history="1">
        <w:r w:rsidR="003A6B24" w:rsidRPr="004C7C7C">
          <w:rPr>
            <w:rStyle w:val="a5"/>
            <w:rFonts w:ascii="Times New Roman" w:eastAsia="Wingdings" w:hAnsi="Times New Roman" w:cs="Times New Roman"/>
            <w:sz w:val="28"/>
            <w:szCs w:val="28"/>
            <w:lang w:val="en-US"/>
          </w:rPr>
          <w:t> 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http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://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www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xumuk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ru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</w:hyperlink>
      <w:r w:rsidR="003A6B24" w:rsidRPr="004C7C7C">
        <w:rPr>
          <w:rFonts w:ascii="Times New Roman" w:eastAsia="Wingdings" w:hAnsi="Times New Roman" w:cs="Times New Roman"/>
          <w:color w:val="333333"/>
          <w:sz w:val="28"/>
          <w:szCs w:val="28"/>
          <w:lang w:val="en-US"/>
        </w:rPr>
        <w:t> </w:t>
      </w:r>
    </w:p>
    <w:p w:rsidR="003A6B24" w:rsidRP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http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://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www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alhimikov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net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</w:hyperlink>
    </w:p>
    <w:p w:rsidR="003A6B24" w:rsidRP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eastAsia="Wingdings" w:hAnsi="Times New Roman" w:cs="Times New Roman"/>
          <w:color w:val="333333"/>
          <w:sz w:val="28"/>
          <w:szCs w:val="28"/>
        </w:rPr>
      </w:pPr>
      <w:hyperlink r:id="rId9" w:tgtFrame="_blank" w:history="1"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http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://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www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alhimik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ru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</w:hyperlink>
      <w:r w:rsidR="003A6B24" w:rsidRPr="004C7C7C">
        <w:rPr>
          <w:rFonts w:ascii="Times New Roman" w:eastAsia="Wingdings" w:hAnsi="Times New Roman" w:cs="Times New Roman"/>
          <w:color w:val="0000A0"/>
          <w:sz w:val="28"/>
          <w:szCs w:val="28"/>
          <w:lang w:val="en-US"/>
        </w:rPr>
        <w:t> </w:t>
      </w:r>
      <w:r w:rsidR="003A6B24" w:rsidRPr="004C7C7C">
        <w:rPr>
          <w:rFonts w:ascii="Times New Roman" w:eastAsia="Wingdings" w:hAnsi="Times New Roman" w:cs="Times New Roman"/>
          <w:color w:val="333333"/>
          <w:sz w:val="28"/>
          <w:szCs w:val="28"/>
          <w:lang w:val="en-US"/>
        </w:rPr>
        <w:t> </w:t>
      </w:r>
    </w:p>
    <w:p w:rsidR="003A6B24" w:rsidRP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http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://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elementy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.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ru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</w:rPr>
          <w:t>/</w:t>
        </w:r>
        <w:r w:rsidR="003A6B24" w:rsidRPr="004C7C7C">
          <w:rPr>
            <w:rStyle w:val="a5"/>
            <w:rFonts w:ascii="Times New Roman" w:eastAsia="Wingdings" w:hAnsi="Times New Roman" w:cs="Times New Roman"/>
            <w:color w:val="0000A0"/>
            <w:sz w:val="28"/>
            <w:szCs w:val="28"/>
            <w:lang w:val="en-US"/>
          </w:rPr>
          <w:t>chemistry</w:t>
        </w:r>
      </w:hyperlink>
    </w:p>
    <w:p w:rsidR="004C7C7C" w:rsidRDefault="00E022B2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FC0F76" w:rsidRPr="009017EE">
          <w:rPr>
            <w:rStyle w:val="a5"/>
            <w:rFonts w:ascii="Times New Roman" w:hAnsi="Times New Roman" w:cs="Times New Roman"/>
            <w:sz w:val="28"/>
            <w:szCs w:val="28"/>
          </w:rPr>
          <w:t>http://tana.ucoz.ru</w:t>
        </w:r>
      </w:hyperlink>
    </w:p>
    <w:p w:rsidR="00FC0F76" w:rsidRDefault="00E022B2" w:rsidP="00FC0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0F76" w:rsidRPr="009017EE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http://ru.wikipedia.org/wiki/%DD%F2%E0%ED%EE%EB</w:t>
        </w:r>
      </w:hyperlink>
    </w:p>
    <w:p w:rsidR="00FC0F76" w:rsidRPr="00FC0F76" w:rsidRDefault="00E022B2" w:rsidP="00FC0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C0F76" w:rsidRPr="00FC0F76">
          <w:rPr>
            <w:rStyle w:val="a5"/>
            <w:rFonts w:ascii="Times New Roman" w:hAnsi="Times New Roman" w:cs="Times New Roman"/>
            <w:sz w:val="28"/>
            <w:szCs w:val="28"/>
          </w:rPr>
          <w:t>http://www.xumuk.ru/encyklopedia/2/5437.html</w:t>
        </w:r>
      </w:hyperlink>
      <w:r w:rsidR="00FC0F76" w:rsidRPr="00FC0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C0F76" w:rsidRPr="00FC0F76">
          <w:rPr>
            <w:rStyle w:val="a5"/>
            <w:rFonts w:ascii="Times New Roman" w:hAnsi="Times New Roman" w:cs="Times New Roman"/>
            <w:sz w:val="28"/>
            <w:szCs w:val="28"/>
          </w:rPr>
          <w:t>http://www.alcotest.ru/req/alcoin.html</w:t>
        </w:r>
      </w:hyperlink>
    </w:p>
    <w:p w:rsidR="00FC0F76" w:rsidRPr="00FC0F76" w:rsidRDefault="00FC0F76" w:rsidP="00FC0F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0F76" w:rsidRPr="004C7C7C" w:rsidRDefault="00FC0F76" w:rsidP="00170844">
      <w:pPr>
        <w:tabs>
          <w:tab w:val="center" w:pos="1307"/>
          <w:tab w:val="righ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0F76" w:rsidRPr="004C7C7C" w:rsidSect="00EE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E94"/>
    <w:multiLevelType w:val="hybridMultilevel"/>
    <w:tmpl w:val="FF84F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CB5"/>
    <w:rsid w:val="00015158"/>
    <w:rsid w:val="00162D52"/>
    <w:rsid w:val="00170844"/>
    <w:rsid w:val="0017440E"/>
    <w:rsid w:val="001C1C3A"/>
    <w:rsid w:val="00260905"/>
    <w:rsid w:val="002F79A2"/>
    <w:rsid w:val="003A45FB"/>
    <w:rsid w:val="003A6B24"/>
    <w:rsid w:val="004C7C7C"/>
    <w:rsid w:val="005D6BD4"/>
    <w:rsid w:val="00624CB5"/>
    <w:rsid w:val="006774DA"/>
    <w:rsid w:val="006C369A"/>
    <w:rsid w:val="00750F23"/>
    <w:rsid w:val="00770C4D"/>
    <w:rsid w:val="00820EFF"/>
    <w:rsid w:val="00905E85"/>
    <w:rsid w:val="009A3B20"/>
    <w:rsid w:val="00A777B1"/>
    <w:rsid w:val="00B56548"/>
    <w:rsid w:val="00CD775A"/>
    <w:rsid w:val="00D35961"/>
    <w:rsid w:val="00E022B2"/>
    <w:rsid w:val="00EE153A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4D"/>
    <w:pPr>
      <w:ind w:left="720"/>
      <w:contextualSpacing/>
    </w:pPr>
  </w:style>
  <w:style w:type="table" w:styleId="a4">
    <w:name w:val="Table Grid"/>
    <w:basedOn w:val="a1"/>
    <w:uiPriority w:val="59"/>
    <w:rsid w:val="009A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www.xumuk.ru/encyklopedia/2/543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umuk.ru/" TargetMode="External"/><Relationship Id="rId12" Type="http://schemas.openxmlformats.org/officeDocument/2006/relationships/hyperlink" Target="http://ru.wikipedia.org/wiki/%DD%F2%E0%ED%EE%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.msu.ru/rus/" TargetMode="External"/><Relationship Id="rId11" Type="http://schemas.openxmlformats.org/officeDocument/2006/relationships/hyperlink" Target="http://tana.uco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ementy.ru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Relationship Id="rId14" Type="http://schemas.openxmlformats.org/officeDocument/2006/relationships/hyperlink" Target="http://www.alcotest.ru/req/alco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C58B-88CD-4661-8848-941EFC0F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2022-07-12T02:18:00Z</dcterms:created>
  <dcterms:modified xsi:type="dcterms:W3CDTF">2022-07-12T02:18:00Z</dcterms:modified>
</cp:coreProperties>
</file>