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2C9" w:rsidRDefault="001F52C9" w:rsidP="00315A44">
      <w:pPr>
        <w:pStyle w:val="a3"/>
        <w:jc w:val="center"/>
        <w:rPr>
          <w:rFonts w:cstheme="minorHAnsi"/>
          <w:b/>
          <w:sz w:val="24"/>
          <w:szCs w:val="24"/>
        </w:rPr>
      </w:pPr>
    </w:p>
    <w:p w:rsidR="001F52C9" w:rsidRDefault="001F52C9" w:rsidP="00315A44">
      <w:pPr>
        <w:pStyle w:val="a3"/>
        <w:jc w:val="center"/>
        <w:rPr>
          <w:rFonts w:cstheme="minorHAnsi"/>
          <w:b/>
          <w:sz w:val="24"/>
          <w:szCs w:val="24"/>
        </w:rPr>
      </w:pPr>
    </w:p>
    <w:p w:rsidR="001F52C9" w:rsidRDefault="001F52C9" w:rsidP="00315A44">
      <w:pPr>
        <w:pStyle w:val="a3"/>
        <w:jc w:val="center"/>
        <w:rPr>
          <w:rFonts w:cstheme="minorHAnsi"/>
          <w:b/>
          <w:sz w:val="24"/>
          <w:szCs w:val="24"/>
        </w:rPr>
      </w:pPr>
    </w:p>
    <w:p w:rsidR="001F52C9" w:rsidRDefault="001F52C9" w:rsidP="001F52C9">
      <w:pPr>
        <w:pStyle w:val="a3"/>
        <w:ind w:left="-1418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7282170" cy="6883588"/>
            <wp:effectExtent l="0" t="190500" r="0" b="183962"/>
            <wp:docPr id="2" name="Рисунок 1" descr="C:\Users\User\Downloads\166426108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64261088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882" r="132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2991" cy="688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C9" w:rsidRDefault="001F52C9" w:rsidP="00315A44">
      <w:pPr>
        <w:pStyle w:val="a3"/>
        <w:jc w:val="center"/>
        <w:rPr>
          <w:rFonts w:cstheme="minorHAnsi"/>
          <w:b/>
          <w:sz w:val="24"/>
          <w:szCs w:val="24"/>
        </w:rPr>
      </w:pPr>
    </w:p>
    <w:p w:rsidR="001F52C9" w:rsidRDefault="001F52C9" w:rsidP="00315A44">
      <w:pPr>
        <w:pStyle w:val="a3"/>
        <w:jc w:val="center"/>
        <w:rPr>
          <w:rFonts w:cstheme="minorHAnsi"/>
          <w:b/>
          <w:sz w:val="24"/>
          <w:szCs w:val="24"/>
        </w:rPr>
      </w:pPr>
    </w:p>
    <w:p w:rsidR="001F52C9" w:rsidRDefault="001F52C9" w:rsidP="00315A44">
      <w:pPr>
        <w:pStyle w:val="a3"/>
        <w:jc w:val="both"/>
        <w:rPr>
          <w:rFonts w:cstheme="minorHAnsi"/>
          <w:sz w:val="24"/>
          <w:szCs w:val="24"/>
        </w:rPr>
      </w:pPr>
    </w:p>
    <w:p w:rsidR="001F52C9" w:rsidRDefault="001F52C9" w:rsidP="00315A44">
      <w:pPr>
        <w:pStyle w:val="a3"/>
        <w:jc w:val="both"/>
        <w:rPr>
          <w:rFonts w:cstheme="minorHAnsi"/>
          <w:sz w:val="24"/>
          <w:szCs w:val="24"/>
        </w:rPr>
      </w:pPr>
    </w:p>
    <w:p w:rsidR="001F52C9" w:rsidRDefault="001F52C9" w:rsidP="00315A44">
      <w:pPr>
        <w:pStyle w:val="a3"/>
        <w:jc w:val="both"/>
        <w:rPr>
          <w:rFonts w:cstheme="minorHAnsi"/>
          <w:sz w:val="24"/>
          <w:szCs w:val="24"/>
        </w:rPr>
      </w:pPr>
    </w:p>
    <w:p w:rsidR="001F52C9" w:rsidRDefault="001F52C9" w:rsidP="00315A44">
      <w:pPr>
        <w:pStyle w:val="a3"/>
        <w:jc w:val="both"/>
        <w:rPr>
          <w:rFonts w:cstheme="minorHAnsi"/>
          <w:sz w:val="24"/>
          <w:szCs w:val="24"/>
        </w:rPr>
      </w:pPr>
    </w:p>
    <w:p w:rsidR="001F52C9" w:rsidRDefault="001F52C9" w:rsidP="00315A44">
      <w:pPr>
        <w:pStyle w:val="a3"/>
        <w:jc w:val="both"/>
        <w:rPr>
          <w:rFonts w:cstheme="minorHAnsi"/>
          <w:sz w:val="24"/>
          <w:szCs w:val="24"/>
        </w:rPr>
      </w:pPr>
    </w:p>
    <w:p w:rsidR="001F52C9" w:rsidRDefault="001F52C9" w:rsidP="00315A44">
      <w:pPr>
        <w:pStyle w:val="a3"/>
        <w:jc w:val="both"/>
        <w:rPr>
          <w:rFonts w:cstheme="minorHAnsi"/>
          <w:sz w:val="24"/>
          <w:szCs w:val="24"/>
        </w:rPr>
      </w:pPr>
    </w:p>
    <w:p w:rsidR="001F52C9" w:rsidRDefault="001F52C9" w:rsidP="00315A44">
      <w:pPr>
        <w:pStyle w:val="a3"/>
        <w:jc w:val="both"/>
        <w:rPr>
          <w:rFonts w:cstheme="minorHAnsi"/>
          <w:sz w:val="24"/>
          <w:szCs w:val="24"/>
        </w:rPr>
      </w:pP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по этой теме электронных (цифровых) образовательных ресурсов, являющихся учебно-методическими материалами,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2.3. Рабочие программы учебных курсов внеурочной деятельности также должны содержать указание на форму проведения занятий.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2.4. Раздел, посвященный результатам освоения учебного предмета, курса, конкретизирует соответствующий раздел пояснительной записки ООП соответствующего уровня общего образования. Все планируемые результаты освоения учебного предмета, курса подлежат оценке их достижения учащимися.</w:t>
      </w:r>
    </w:p>
    <w:p w:rsidR="00B956FE" w:rsidRPr="004D3464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4D3464">
        <w:rPr>
          <w:rFonts w:cstheme="minorHAnsi"/>
          <w:sz w:val="24"/>
          <w:szCs w:val="24"/>
          <w:lang w:val="ru-RU"/>
        </w:rPr>
        <w:t>В разделекраткофиксируются: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 xml:space="preserve">требования к личностным, </w:t>
      </w:r>
      <w:proofErr w:type="spellStart"/>
      <w:r w:rsidRPr="000C2892">
        <w:rPr>
          <w:rFonts w:cstheme="minorHAnsi"/>
          <w:sz w:val="24"/>
          <w:szCs w:val="24"/>
          <w:lang w:val="ru-RU"/>
        </w:rPr>
        <w:t>метапредметным</w:t>
      </w:r>
      <w:proofErr w:type="spellEnd"/>
      <w:r w:rsidRPr="000C2892">
        <w:rPr>
          <w:rFonts w:cstheme="minorHAnsi"/>
          <w:sz w:val="24"/>
          <w:szCs w:val="24"/>
          <w:lang w:val="ru-RU"/>
        </w:rPr>
        <w:t xml:space="preserve"> и предметным результатам;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виды деятельности учащихся, направленные на достижение результата;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организация проектной и учебно-исследовательской деятельности учащихся (возможно приложение тематики проектов);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система оценки достижения планируемых результатов (возможно приложение оценочных материалов).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2.5. Раздел, посвященный содержанию учебного предмета, курса, модуля включает: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краткую характеристику содержания предмета, модуля или курса по каждому тематическому разделу с учетом требований ФГОС НОО и ФГОС ООО;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proofErr w:type="spellStart"/>
      <w:r w:rsidRPr="000C2892">
        <w:rPr>
          <w:rFonts w:cstheme="minorHAnsi"/>
          <w:sz w:val="24"/>
          <w:szCs w:val="24"/>
          <w:lang w:val="ru-RU"/>
        </w:rPr>
        <w:t>метапредметные</w:t>
      </w:r>
      <w:proofErr w:type="spellEnd"/>
      <w:r w:rsidRPr="000C2892">
        <w:rPr>
          <w:rFonts w:cstheme="minorHAnsi"/>
          <w:sz w:val="24"/>
          <w:szCs w:val="24"/>
          <w:lang w:val="ru-RU"/>
        </w:rPr>
        <w:t xml:space="preserve"> связи учебного предмета, модуля, курса;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ключевые темы в их взаимосвязи, преемственность по годам изучения (если актуально).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2.6. Раздел, посвященный тематическому планированию, оформляется в виде таблицы, состоящей из следующих граф: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перечень тем, планируемых для освоения учащимися;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количество академических часов, отводимых на освоение каждой темы;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информацию об электронных учебно-методических материалах, которые можно использовать при изучении каждой темы.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2.7. В качестве электронных (цифровых) образовательных ресурсов можно использовать 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ресурсов.</w:t>
      </w:r>
    </w:p>
    <w:p w:rsidR="00B956FE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2.8. Рабочие программы формируются с учетом рабочей программы</w:t>
      </w:r>
      <w:r w:rsidR="00315A44">
        <w:rPr>
          <w:rFonts w:cstheme="minorHAnsi"/>
          <w:sz w:val="24"/>
          <w:szCs w:val="24"/>
          <w:lang w:val="ru-RU"/>
        </w:rPr>
        <w:t xml:space="preserve"> воспитания. Чтобы это отразить, добавить</w:t>
      </w:r>
      <w:r w:rsidR="00150607">
        <w:rPr>
          <w:rFonts w:cstheme="minorHAnsi"/>
          <w:sz w:val="24"/>
          <w:szCs w:val="24"/>
          <w:lang w:val="ru-RU"/>
        </w:rPr>
        <w:t xml:space="preserve"> соответствующий абзац в раздел</w:t>
      </w:r>
      <w:r w:rsidR="00315A44">
        <w:rPr>
          <w:rFonts w:cstheme="minorHAnsi"/>
          <w:sz w:val="24"/>
          <w:szCs w:val="24"/>
          <w:lang w:val="ru-RU"/>
        </w:rPr>
        <w:t xml:space="preserve"> «Содержание рабочей программы».</w:t>
      </w:r>
    </w:p>
    <w:p w:rsidR="004D3464" w:rsidRPr="000C2892" w:rsidRDefault="004D3464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</w:p>
    <w:p w:rsidR="00B956FE" w:rsidRPr="004D3464" w:rsidRDefault="00FB750C" w:rsidP="00315A44">
      <w:pPr>
        <w:pStyle w:val="a3"/>
        <w:jc w:val="center"/>
        <w:rPr>
          <w:rFonts w:cstheme="minorHAnsi"/>
          <w:b/>
          <w:sz w:val="24"/>
          <w:szCs w:val="24"/>
          <w:lang w:val="ru-RU"/>
        </w:rPr>
      </w:pPr>
      <w:r w:rsidRPr="004D3464">
        <w:rPr>
          <w:rFonts w:cstheme="minorHAnsi"/>
          <w:b/>
          <w:bCs/>
          <w:sz w:val="24"/>
          <w:szCs w:val="24"/>
          <w:lang w:val="ru-RU"/>
        </w:rPr>
        <w:t>3. Порядок разработки и утверждения рабочей программы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3.1. Рабочая программа разрабатывается педагогическим работником в соответствии с его компетенцией.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3.2. Педагогический работник выбирает один из нижеследующих вариантов установления периода, на который разрабатывается рабочая программа: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рабочая программа по учебному предмету разрабатывается на учебный год;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рабочая программа разрабатывается на период реализации ООП;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рабочая программа разрабатывается на срок освоения дисциплины (предмета, модуля, курса) учебного плана или курса внеурочной деятельности.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3.3. Рабочая программа может быть разработана на основе: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примерной программы</w:t>
      </w:r>
      <w:r w:rsidR="00150607">
        <w:rPr>
          <w:rFonts w:cstheme="minorHAnsi"/>
          <w:sz w:val="24"/>
          <w:szCs w:val="24"/>
          <w:lang w:val="ru-RU"/>
        </w:rPr>
        <w:t>;</w:t>
      </w:r>
    </w:p>
    <w:p w:rsidR="00B956FE" w:rsidRPr="004D3464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4D3464">
        <w:rPr>
          <w:rFonts w:cstheme="minorHAnsi"/>
          <w:sz w:val="24"/>
          <w:szCs w:val="24"/>
          <w:lang w:val="ru-RU"/>
        </w:rPr>
        <w:t>авторскойпрограммы;</w:t>
      </w:r>
    </w:p>
    <w:p w:rsidR="00B956FE" w:rsidRPr="004D3464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4D3464">
        <w:rPr>
          <w:rFonts w:cstheme="minorHAnsi"/>
          <w:sz w:val="24"/>
          <w:szCs w:val="24"/>
          <w:lang w:val="ru-RU"/>
        </w:rPr>
        <w:lastRenderedPageBreak/>
        <w:t>другого материала.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3.4. Педагогический работник обязан представить рабочую программу на заседании методического объединения, соответствующим протоколом которого фиксируется факт одобрения/неодобрения рабочей программы.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3.5. Рабочая программа утверждается в составе содержательного раздела ООП соответствующего уровня общего образования приказом директора школы.</w:t>
      </w:r>
    </w:p>
    <w:p w:rsidR="004D3464" w:rsidRDefault="004D3464" w:rsidP="00315A44">
      <w:pPr>
        <w:pStyle w:val="a3"/>
        <w:jc w:val="both"/>
        <w:rPr>
          <w:rFonts w:cstheme="minorHAnsi"/>
          <w:b/>
          <w:bCs/>
          <w:sz w:val="24"/>
          <w:szCs w:val="24"/>
          <w:lang w:val="ru-RU"/>
        </w:rPr>
      </w:pPr>
    </w:p>
    <w:p w:rsidR="00B956FE" w:rsidRPr="004D3464" w:rsidRDefault="00FB750C" w:rsidP="00150607">
      <w:pPr>
        <w:pStyle w:val="a3"/>
        <w:jc w:val="center"/>
        <w:rPr>
          <w:rFonts w:cstheme="minorHAnsi"/>
          <w:b/>
          <w:sz w:val="24"/>
          <w:szCs w:val="24"/>
          <w:lang w:val="ru-RU"/>
        </w:rPr>
      </w:pPr>
      <w:bookmarkStart w:id="0" w:name="_GoBack"/>
      <w:r w:rsidRPr="004D3464">
        <w:rPr>
          <w:rFonts w:cstheme="minorHAnsi"/>
          <w:b/>
          <w:bCs/>
          <w:sz w:val="24"/>
          <w:szCs w:val="24"/>
          <w:lang w:val="ru-RU"/>
        </w:rPr>
        <w:t>4. Оформление и хранение рабочей программы</w:t>
      </w:r>
    </w:p>
    <w:bookmarkEnd w:id="0"/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4.1. Рабочая программа оформляется в электронном и/или печатном варианте.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 xml:space="preserve">4.2. Электронная версия рабочей программы форматируется в редакторе </w:t>
      </w:r>
      <w:r w:rsidRPr="000C2892">
        <w:rPr>
          <w:rFonts w:cstheme="minorHAnsi"/>
          <w:sz w:val="24"/>
          <w:szCs w:val="24"/>
        </w:rPr>
        <w:t>Word</w:t>
      </w:r>
      <w:r w:rsidRPr="000C2892">
        <w:rPr>
          <w:rFonts w:cstheme="minorHAnsi"/>
          <w:sz w:val="24"/>
          <w:szCs w:val="24"/>
          <w:lang w:val="ru-RU"/>
        </w:rPr>
        <w:t xml:space="preserve"> шрифтом </w:t>
      </w:r>
      <w:proofErr w:type="spellStart"/>
      <w:r w:rsidRPr="000C2892">
        <w:rPr>
          <w:rFonts w:cstheme="minorHAnsi"/>
          <w:sz w:val="24"/>
          <w:szCs w:val="24"/>
        </w:rPr>
        <w:t>TimesNewRoman</w:t>
      </w:r>
      <w:proofErr w:type="spellEnd"/>
      <w:r w:rsidRPr="000C2892">
        <w:rPr>
          <w:rFonts w:cstheme="minorHAnsi"/>
          <w:sz w:val="24"/>
          <w:szCs w:val="24"/>
          <w:lang w:val="ru-RU"/>
        </w:rPr>
        <w:t>, кегль 12-14, межстрочный интервал одинарный, выровненный по ширине, поля со всех сторон 1-3 см.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 xml:space="preserve">Центровка заголовков и абзацы в тексте выполняются при помощи средств </w:t>
      </w:r>
      <w:r w:rsidRPr="000C2892">
        <w:rPr>
          <w:rFonts w:cstheme="minorHAnsi"/>
          <w:sz w:val="24"/>
          <w:szCs w:val="24"/>
        </w:rPr>
        <w:t>Word</w:t>
      </w:r>
      <w:r w:rsidRPr="000C2892">
        <w:rPr>
          <w:rFonts w:cstheme="minorHAnsi"/>
          <w:sz w:val="24"/>
          <w:szCs w:val="24"/>
          <w:lang w:val="ru-RU"/>
        </w:rPr>
        <w:t>. Листы формата А 4. Рабочая программа должна иметь титульный лист с названием учебного предмета, курса или модуля, по которому ее разработали, и сроком освоения программы.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Страницы рабочей программы должны быть пронумерованы. Титульный лист не нумеруется.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4.3. Печатная версия рабочей программы дублирует электронную версию.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4.4. Электронный вар</w:t>
      </w:r>
      <w:r w:rsidR="004D3464">
        <w:rPr>
          <w:rFonts w:cstheme="minorHAnsi"/>
          <w:sz w:val="24"/>
          <w:szCs w:val="24"/>
          <w:lang w:val="ru-RU"/>
        </w:rPr>
        <w:t>иант рабочей программы публикуется на сайте во вкладке «ФГОС 2022»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4.5. Печатная версия рабочей программы подлежит хранению в школе в течение всего периода ее реализации в месте, установленном директором школы.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4.6. Разработчик рабочей программы готовит в электронном виде аннотацию для сайта школы, в которой указывает:</w:t>
      </w:r>
    </w:p>
    <w:p w:rsidR="00B956FE" w:rsidRPr="004D3464" w:rsidRDefault="004D3464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н</w:t>
      </w:r>
      <w:r w:rsidR="00FB750C" w:rsidRPr="004D3464">
        <w:rPr>
          <w:rFonts w:cstheme="minorHAnsi"/>
          <w:sz w:val="24"/>
          <w:szCs w:val="24"/>
          <w:lang w:val="ru-RU"/>
        </w:rPr>
        <w:t>азваниерабочейпрограммы;</w:t>
      </w:r>
    </w:p>
    <w:p w:rsidR="00B956FE" w:rsidRPr="004D3464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4D3464">
        <w:rPr>
          <w:rFonts w:cstheme="minorHAnsi"/>
          <w:sz w:val="24"/>
          <w:szCs w:val="24"/>
          <w:lang w:val="ru-RU"/>
        </w:rPr>
        <w:t>краткую характеристику программы;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срок, на который разработана рабочая программа;</w:t>
      </w:r>
    </w:p>
    <w:p w:rsidR="00B956FE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список приложений к рабочей программе.</w:t>
      </w:r>
    </w:p>
    <w:p w:rsidR="004D3464" w:rsidRPr="000C2892" w:rsidRDefault="004D3464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</w:p>
    <w:p w:rsidR="00B956FE" w:rsidRPr="004D3464" w:rsidRDefault="00FB750C" w:rsidP="00315A44">
      <w:pPr>
        <w:pStyle w:val="a3"/>
        <w:jc w:val="both"/>
        <w:rPr>
          <w:rFonts w:cstheme="minorHAnsi"/>
          <w:b/>
          <w:sz w:val="24"/>
          <w:szCs w:val="24"/>
          <w:lang w:val="ru-RU"/>
        </w:rPr>
      </w:pPr>
      <w:r w:rsidRPr="004D3464">
        <w:rPr>
          <w:rFonts w:cstheme="minorHAnsi"/>
          <w:b/>
          <w:bCs/>
          <w:sz w:val="24"/>
          <w:szCs w:val="24"/>
          <w:lang w:val="ru-RU"/>
        </w:rPr>
        <w:t>5. Порядок внесения изменений в рабочую программу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5.1. В случае необходимости корректировки рабочих программ директор школы издает приказ о внесении изменений в ООП соответствующего уровня общего образования в части корректировки содержания рабочих программ.</w:t>
      </w:r>
    </w:p>
    <w:p w:rsidR="00B956FE" w:rsidRPr="000C2892" w:rsidRDefault="00FB750C" w:rsidP="00315A44">
      <w:pPr>
        <w:pStyle w:val="a3"/>
        <w:jc w:val="both"/>
        <w:rPr>
          <w:rFonts w:cstheme="minorHAnsi"/>
          <w:sz w:val="24"/>
          <w:szCs w:val="24"/>
          <w:lang w:val="ru-RU"/>
        </w:rPr>
      </w:pPr>
      <w:r w:rsidRPr="000C2892">
        <w:rPr>
          <w:rFonts w:cstheme="minorHAnsi"/>
          <w:sz w:val="24"/>
          <w:szCs w:val="24"/>
          <w:lang w:val="ru-RU"/>
        </w:rPr>
        <w:t>5.2. Корректировка рабочих программ проводится в сроки и в порядке, установленными в приказе директора школы о внесении изменений в ООП соответствующего уровня общего образования.</w:t>
      </w:r>
    </w:p>
    <w:sectPr w:rsidR="00B956FE" w:rsidRPr="000C2892" w:rsidSect="00A6677C">
      <w:pgSz w:w="11907" w:h="16839"/>
      <w:pgMar w:top="851" w:right="1134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7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107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D21F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4158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2A24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D235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E802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080C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4061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5A05CE"/>
    <w:rsid w:val="000C2892"/>
    <w:rsid w:val="00150607"/>
    <w:rsid w:val="001F52C9"/>
    <w:rsid w:val="002D33B1"/>
    <w:rsid w:val="002D3591"/>
    <w:rsid w:val="00315A44"/>
    <w:rsid w:val="003514A0"/>
    <w:rsid w:val="004D3464"/>
    <w:rsid w:val="004F7E17"/>
    <w:rsid w:val="00504719"/>
    <w:rsid w:val="005A05CE"/>
    <w:rsid w:val="005C08F7"/>
    <w:rsid w:val="00653AF6"/>
    <w:rsid w:val="00661475"/>
    <w:rsid w:val="00716F8C"/>
    <w:rsid w:val="00A6677C"/>
    <w:rsid w:val="00A86FCC"/>
    <w:rsid w:val="00B73A5A"/>
    <w:rsid w:val="00B956FE"/>
    <w:rsid w:val="00CC194E"/>
    <w:rsid w:val="00D0186A"/>
    <w:rsid w:val="00E438A1"/>
    <w:rsid w:val="00F01E19"/>
    <w:rsid w:val="00FB7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A667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52C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2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:description>Подготовлено экспертами Актион-МЦФЭР</dc:description>
  <cp:lastModifiedBy>User</cp:lastModifiedBy>
  <cp:revision>3</cp:revision>
  <dcterms:created xsi:type="dcterms:W3CDTF">2022-09-27T04:22:00Z</dcterms:created>
  <dcterms:modified xsi:type="dcterms:W3CDTF">2022-09-27T06:49:00Z</dcterms:modified>
</cp:coreProperties>
</file>